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r>
        <w:rPr>
          <w:b/>
          <w:bCs/>
        </w:rPr>
        <w:t>Town of Grafton</w:t>
      </w:r>
    </w:p>
    <w:p>
      <w:pPr>
        <w:pStyle w:val="Normal"/>
        <w:jc w:val="center"/>
        <w:rPr>
          <w:b/>
          <w:b/>
          <w:bCs/>
        </w:rPr>
      </w:pPr>
      <w:r>
        <w:rPr>
          <w:b/>
          <w:bCs/>
        </w:rPr>
        <w:t>Board of Selectmen</w:t>
      </w:r>
    </w:p>
    <w:p>
      <w:pPr>
        <w:pStyle w:val="Normal"/>
        <w:jc w:val="center"/>
        <w:rPr/>
      </w:pPr>
      <w:r>
        <w:rPr>
          <w:b/>
          <w:bCs/>
        </w:rPr>
        <w:t>Tuesday, November 1, 2022</w:t>
      </w:r>
    </w:p>
    <w:p>
      <w:pPr>
        <w:pStyle w:val="Normal"/>
        <w:jc w:val="center"/>
        <w:rPr>
          <w:b/>
          <w:b/>
          <w:bCs/>
        </w:rPr>
      </w:pPr>
      <w:r>
        <w:rPr>
          <w:b/>
          <w:bCs/>
        </w:rPr>
      </w:r>
    </w:p>
    <w:p>
      <w:pPr>
        <w:pStyle w:val="Normal"/>
        <w:jc w:val="left"/>
        <w:rPr/>
      </w:pPr>
      <w:r>
        <w:rPr>
          <w:b/>
          <w:bCs/>
        </w:rPr>
        <w:t>Members Present</w:t>
      </w:r>
      <w:r>
        <w:rPr>
          <w:b w:val="false"/>
          <w:bCs w:val="false"/>
        </w:rPr>
        <w:t>: Tom McGinty, Chairman, Cindy Kudlik, Leif Hogue, Sara Hogue (recorder)</w:t>
      </w:r>
    </w:p>
    <w:p>
      <w:pPr>
        <w:pStyle w:val="Normal"/>
        <w:jc w:val="left"/>
        <w:rPr>
          <w:b w:val="false"/>
          <w:b w:val="false"/>
          <w:bCs w:val="false"/>
        </w:rPr>
      </w:pPr>
      <w:r>
        <w:rPr>
          <w:b w:val="false"/>
          <w:bCs w:val="false"/>
        </w:rPr>
      </w:r>
    </w:p>
    <w:p>
      <w:pPr>
        <w:pStyle w:val="Normal"/>
        <w:jc w:val="left"/>
        <w:rPr/>
      </w:pPr>
      <w:r>
        <w:rPr>
          <w:b/>
          <w:bCs/>
        </w:rPr>
        <w:t xml:space="preserve">Others Present: </w:t>
      </w:r>
      <w:r>
        <w:rPr>
          <w:b w:val="false"/>
          <w:bCs w:val="false"/>
        </w:rPr>
        <w:t xml:space="preserve">Maureen O’Reilly, Paul Vogt, Denise Smith, </w:t>
      </w:r>
      <w:r>
        <w:rPr>
          <w:b w:val="false"/>
          <w:bCs w:val="false"/>
          <w:color w:val="000000"/>
        </w:rPr>
        <w:t xml:space="preserve">Jake Vogel,  Lee Whay Pasek, Deb Clough, Rich Angel, Gary Whitney </w:t>
      </w:r>
    </w:p>
    <w:p>
      <w:pPr>
        <w:pStyle w:val="Normal"/>
        <w:jc w:val="left"/>
        <w:rPr>
          <w:b w:val="false"/>
          <w:b w:val="false"/>
          <w:bCs w:val="false"/>
        </w:rPr>
      </w:pPr>
      <w:r>
        <w:rPr>
          <w:b w:val="false"/>
          <w:bCs w:val="false"/>
        </w:rPr>
      </w:r>
    </w:p>
    <w:p>
      <w:pPr>
        <w:pStyle w:val="Normal"/>
        <w:jc w:val="left"/>
        <w:rPr>
          <w:b/>
          <w:b/>
          <w:bCs/>
        </w:rPr>
      </w:pPr>
      <w:r>
        <w:rPr>
          <w:b/>
          <w:bCs/>
        </w:rPr>
        <w:t>Acceptance of Minutes:</w:t>
      </w:r>
    </w:p>
    <w:p>
      <w:pPr>
        <w:pStyle w:val="Normal"/>
        <w:jc w:val="left"/>
        <w:rPr/>
      </w:pPr>
      <w:r>
        <w:rPr>
          <w:b w:val="false"/>
          <w:bCs w:val="false"/>
        </w:rPr>
        <w:t>Cindy motioned to approve October 18, 2022 minutes, October 21, 2022(Non-Public), October 24, 2022(Non-Public), October 28, 2022(Non-Public) Leif second, motion passed</w:t>
      </w:r>
    </w:p>
    <w:p>
      <w:pPr>
        <w:pStyle w:val="Normal"/>
        <w:jc w:val="left"/>
        <w:rPr>
          <w:b w:val="false"/>
          <w:b w:val="false"/>
          <w:bCs w:val="false"/>
        </w:rPr>
      </w:pPr>
      <w:r>
        <w:rPr>
          <w:b w:val="false"/>
          <w:bCs w:val="false"/>
        </w:rPr>
      </w:r>
    </w:p>
    <w:p>
      <w:pPr>
        <w:pStyle w:val="Normal"/>
        <w:jc w:val="left"/>
        <w:rPr>
          <w:b/>
          <w:b/>
          <w:bCs/>
        </w:rPr>
      </w:pPr>
      <w:r>
        <w:rPr>
          <w:b/>
          <w:bCs/>
        </w:rPr>
        <w:t>Ex-Officio Reports:</w:t>
      </w:r>
    </w:p>
    <w:p>
      <w:pPr>
        <w:pStyle w:val="Normal"/>
        <w:jc w:val="left"/>
        <w:rPr>
          <w:b w:val="false"/>
          <w:b w:val="false"/>
          <w:bCs w:val="false"/>
        </w:rPr>
      </w:pPr>
      <w:r>
        <w:rPr>
          <w:b w:val="false"/>
          <w:bCs w:val="false"/>
        </w:rPr>
      </w:r>
    </w:p>
    <w:p>
      <w:pPr>
        <w:pStyle w:val="Normal"/>
        <w:jc w:val="left"/>
        <w:rPr/>
      </w:pPr>
      <w:r>
        <w:rPr>
          <w:b w:val="false"/>
          <w:bCs w:val="false"/>
        </w:rPr>
        <w:t xml:space="preserve">Leif reported the following from the Library Trustees - Susan Fienberg has resigned as the Library Trustee Alternate </w:t>
      </w:r>
    </w:p>
    <w:p>
      <w:pPr>
        <w:pStyle w:val="Normal"/>
        <w:ind w:left="720" w:right="0" w:hanging="0"/>
        <w:jc w:val="left"/>
        <w:rPr>
          <w:b w:val="false"/>
          <w:b w:val="false"/>
          <w:bCs w:val="false"/>
        </w:rPr>
      </w:pPr>
      <w:r>
        <w:rPr>
          <w:b w:val="false"/>
          <w:bCs w:val="false"/>
        </w:rPr>
      </w:r>
    </w:p>
    <w:p>
      <w:pPr>
        <w:pStyle w:val="Normal"/>
        <w:jc w:val="left"/>
        <w:rPr>
          <w:b w:val="false"/>
          <w:b w:val="false"/>
          <w:bCs w:val="false"/>
        </w:rPr>
      </w:pPr>
      <w:r>
        <w:rPr>
          <w:b w:val="false"/>
          <w:bCs w:val="false"/>
        </w:rPr>
        <w:t xml:space="preserve">Tom reported the following from the Highway Department - </w:t>
      </w:r>
    </w:p>
    <w:p>
      <w:pPr>
        <w:pStyle w:val="Normal"/>
        <w:numPr>
          <w:ilvl w:val="0"/>
          <w:numId w:val="5"/>
        </w:numPr>
        <w:jc w:val="left"/>
        <w:rPr>
          <w:b w:val="false"/>
          <w:b w:val="false"/>
          <w:bCs w:val="false"/>
          <w:color w:val="000000"/>
        </w:rPr>
      </w:pPr>
      <w:r>
        <w:rPr>
          <w:b w:val="false"/>
          <w:bCs w:val="false"/>
          <w:color w:val="000000"/>
        </w:rPr>
        <w:t>roadside mower should be back in 2 weeks</w:t>
      </w:r>
    </w:p>
    <w:p>
      <w:pPr>
        <w:pStyle w:val="Normal"/>
        <w:numPr>
          <w:ilvl w:val="0"/>
          <w:numId w:val="5"/>
        </w:numPr>
        <w:jc w:val="left"/>
        <w:rPr/>
      </w:pPr>
      <w:r>
        <w:rPr>
          <w:b w:val="false"/>
          <w:bCs w:val="false"/>
          <w:color w:val="000000"/>
        </w:rPr>
        <w:t>replaced hydraulic lines on the Grader and #1 truck</w:t>
      </w:r>
    </w:p>
    <w:p>
      <w:pPr>
        <w:pStyle w:val="Normal"/>
        <w:numPr>
          <w:ilvl w:val="0"/>
          <w:numId w:val="5"/>
        </w:numPr>
        <w:jc w:val="left"/>
        <w:rPr>
          <w:b w:val="false"/>
          <w:b w:val="false"/>
          <w:bCs w:val="false"/>
          <w:color w:val="000000"/>
        </w:rPr>
      </w:pPr>
      <w:r>
        <w:rPr>
          <w:b w:val="false"/>
          <w:bCs w:val="false"/>
          <w:color w:val="000000"/>
        </w:rPr>
        <w:t>Watched the bridges and cleared all the drains</w:t>
      </w:r>
    </w:p>
    <w:p>
      <w:pPr>
        <w:pStyle w:val="Normal"/>
        <w:numPr>
          <w:ilvl w:val="0"/>
          <w:numId w:val="5"/>
        </w:numPr>
        <w:jc w:val="left"/>
        <w:rPr/>
      </w:pPr>
      <w:r>
        <w:rPr>
          <w:b w:val="false"/>
          <w:bCs w:val="false"/>
          <w:color w:val="000000"/>
        </w:rPr>
        <w:t>Beaver trouble with the culverts</w:t>
      </w:r>
    </w:p>
    <w:p>
      <w:pPr>
        <w:pStyle w:val="Normal"/>
        <w:ind w:left="1080" w:right="0" w:hanging="0"/>
        <w:jc w:val="left"/>
        <w:rPr>
          <w:b w:val="false"/>
          <w:b w:val="false"/>
          <w:bCs w:val="false"/>
          <w:color w:val="000000"/>
        </w:rPr>
      </w:pPr>
      <w:r>
        <w:rPr>
          <w:b w:val="false"/>
          <w:bCs w:val="false"/>
          <w:color w:val="000000"/>
        </w:rPr>
      </w:r>
    </w:p>
    <w:p>
      <w:pPr>
        <w:pStyle w:val="Normal"/>
        <w:jc w:val="left"/>
        <w:rPr>
          <w:b/>
          <w:b/>
          <w:bCs/>
        </w:rPr>
      </w:pPr>
      <w:r>
        <w:rPr>
          <w:b/>
          <w:bCs/>
        </w:rPr>
        <w:t xml:space="preserve">New Business - </w:t>
      </w:r>
      <w:r>
        <w:rPr>
          <w:b w:val="false"/>
          <w:bCs w:val="false"/>
        </w:rPr>
        <w:t>none</w:t>
      </w:r>
    </w:p>
    <w:p>
      <w:pPr>
        <w:pStyle w:val="Normal"/>
        <w:ind w:left="720" w:right="0" w:hanging="0"/>
        <w:rPr>
          <w:b w:val="false"/>
          <w:b w:val="false"/>
          <w:bCs w:val="false"/>
        </w:rPr>
      </w:pPr>
      <w:r>
        <w:rPr>
          <w:b w:val="false"/>
          <w:bCs w:val="false"/>
        </w:rPr>
        <w:t xml:space="preserve"> </w:t>
      </w:r>
    </w:p>
    <w:p>
      <w:pPr>
        <w:pStyle w:val="Normal"/>
        <w:rPr>
          <w:b/>
          <w:b/>
          <w:bCs/>
        </w:rPr>
      </w:pPr>
      <w:r>
        <w:rPr>
          <w:b/>
          <w:bCs/>
        </w:rPr>
        <w:t>OTHER BUSINESS</w:t>
      </w:r>
    </w:p>
    <w:p>
      <w:pPr>
        <w:pStyle w:val="Normal"/>
        <w:numPr>
          <w:ilvl w:val="0"/>
          <w:numId w:val="1"/>
        </w:numPr>
        <w:rPr/>
      </w:pPr>
      <w:r>
        <w:rPr>
          <w:b w:val="false"/>
          <w:bCs w:val="false"/>
        </w:rPr>
        <w:t>Town Hall Usage – There was complaints from the event that was held on Sunday, October 30th.  They did not clean properly, nothing was put back w</w:t>
      </w:r>
      <w:r>
        <w:rPr>
          <w:b w:val="false"/>
          <w:bCs w:val="false"/>
        </w:rPr>
        <w:t>h</w:t>
      </w:r>
      <w:r>
        <w:rPr>
          <w:b w:val="false"/>
          <w:bCs w:val="false"/>
        </w:rPr>
        <w:t>ere it was supposed to be.</w:t>
      </w:r>
    </w:p>
    <w:p>
      <w:pPr>
        <w:pStyle w:val="Normal"/>
        <w:numPr>
          <w:ilvl w:val="0"/>
          <w:numId w:val="1"/>
        </w:numPr>
        <w:rPr/>
      </w:pPr>
      <w:r>
        <w:rPr>
          <w:b w:val="false"/>
          <w:bCs w:val="false"/>
        </w:rPr>
        <w:t>Revised Town Hall Agreement – added a $50 refundable cleaning deposit, Tom motioned to add a $10/hr charge if the Town Hall is used for a profitable business. Cindy second</w:t>
      </w:r>
      <w:r>
        <w:rPr>
          <w:b w:val="false"/>
          <w:bCs w:val="false"/>
        </w:rPr>
        <w:t>ed.</w:t>
      </w:r>
      <w:r>
        <w:rPr>
          <w:b w:val="false"/>
          <w:bCs w:val="false"/>
        </w:rPr>
        <w:t xml:space="preserve"> </w:t>
      </w:r>
      <w:r>
        <w:rPr>
          <w:b w:val="false"/>
          <w:bCs w:val="false"/>
        </w:rPr>
        <w:t>M</w:t>
      </w:r>
      <w:r>
        <w:rPr>
          <w:b w:val="false"/>
          <w:bCs w:val="false"/>
        </w:rPr>
        <w:t>otion passed. For ongoing usage, reservation can be made quarterly and a cleaning deposit will be charged once per reservation. A page will be added to indicate what days the reservations are for.</w:t>
      </w:r>
    </w:p>
    <w:p>
      <w:pPr>
        <w:pStyle w:val="Normal"/>
        <w:numPr>
          <w:ilvl w:val="0"/>
          <w:numId w:val="1"/>
        </w:numPr>
        <w:rPr/>
      </w:pPr>
      <w:r>
        <w:rPr>
          <w:b w:val="false"/>
          <w:bCs w:val="false"/>
        </w:rPr>
        <w:t xml:space="preserve">Chairs – Cindy found a rack that will fit the size of the chairs, but it goes over the budget by $58. Tom </w:t>
      </w:r>
      <w:r>
        <w:rPr>
          <w:b w:val="false"/>
          <w:bCs w:val="false"/>
        </w:rPr>
        <w:t>motioned to</w:t>
      </w:r>
      <w:r>
        <w:rPr>
          <w:b w:val="false"/>
          <w:bCs w:val="false"/>
        </w:rPr>
        <w:t xml:space="preserve"> approv</w:t>
      </w:r>
      <w:r>
        <w:rPr>
          <w:b w:val="false"/>
          <w:bCs w:val="false"/>
        </w:rPr>
        <w:t>e; Leif seconded. Motion passed</w:t>
      </w:r>
      <w:r>
        <w:rPr>
          <w:b w:val="false"/>
          <w:bCs w:val="false"/>
        </w:rPr>
        <w:t xml:space="preserve">. Cindy will order the chairs and cart. </w:t>
      </w:r>
    </w:p>
    <w:p>
      <w:pPr>
        <w:pStyle w:val="Normal"/>
        <w:numPr>
          <w:ilvl w:val="0"/>
          <w:numId w:val="1"/>
        </w:numPr>
        <w:rPr/>
      </w:pPr>
      <w:r>
        <w:rPr>
          <w:b w:val="false"/>
          <w:bCs w:val="false"/>
        </w:rPr>
        <w:t xml:space="preserve">Town Hall Drainage and Repairs – Tom got a quote from Thomas Hersey for $6000. He will run a drainpipe from the road and under the front porch sending water to the back of the property and away from the building. Dirt that has built up in the front will be moved to back fill the side that was washed out. Tom </w:t>
      </w:r>
      <w:r>
        <w:rPr>
          <w:b w:val="false"/>
          <w:bCs w:val="false"/>
        </w:rPr>
        <w:t>see if</w:t>
      </w:r>
      <w:r>
        <w:rPr>
          <w:b w:val="false"/>
          <w:bCs w:val="false"/>
        </w:rPr>
        <w:t xml:space="preserve"> Phelps </w:t>
      </w:r>
      <w:r>
        <w:rPr>
          <w:b w:val="false"/>
          <w:bCs w:val="false"/>
        </w:rPr>
        <w:t>is interested in updating his quote from last year</w:t>
      </w:r>
      <w:r>
        <w:rPr>
          <w:b w:val="false"/>
          <w:bCs w:val="false"/>
        </w:rPr>
        <w:t>. Will be discussed at next meeting.</w:t>
      </w:r>
    </w:p>
    <w:p>
      <w:pPr>
        <w:pStyle w:val="Normal"/>
        <w:numPr>
          <w:ilvl w:val="0"/>
          <w:numId w:val="1"/>
        </w:numPr>
        <w:rPr>
          <w:b w:val="false"/>
          <w:b w:val="false"/>
          <w:bCs w:val="false"/>
        </w:rPr>
      </w:pPr>
      <w:r>
        <w:rPr>
          <w:b w:val="false"/>
          <w:bCs w:val="false"/>
        </w:rPr>
        <w:t xml:space="preserve">2023 BOS Budget - </w:t>
      </w:r>
    </w:p>
    <w:p>
      <w:pPr>
        <w:pStyle w:val="Normal"/>
        <w:numPr>
          <w:ilvl w:val="1"/>
          <w:numId w:val="1"/>
        </w:numPr>
        <w:rPr>
          <w:b w:val="false"/>
          <w:b w:val="false"/>
          <w:bCs w:val="false"/>
        </w:rPr>
      </w:pPr>
      <w:r>
        <w:rPr>
          <w:b w:val="false"/>
          <w:bCs w:val="false"/>
        </w:rPr>
        <w:t xml:space="preserve">Bottom Line changes from </w:t>
      </w:r>
      <w:r>
        <w:rPr>
          <w:b w:val="false"/>
          <w:bCs w:val="false"/>
        </w:rPr>
        <w:t>$</w:t>
      </w:r>
      <w:r>
        <w:rPr>
          <w:b w:val="false"/>
          <w:bCs w:val="false"/>
        </w:rPr>
        <w:t xml:space="preserve">318,107 to </w:t>
      </w:r>
      <w:r>
        <w:rPr>
          <w:b w:val="false"/>
          <w:bCs w:val="false"/>
        </w:rPr>
        <w:t>$</w:t>
      </w:r>
      <w:r>
        <w:rPr>
          <w:b w:val="false"/>
          <w:bCs w:val="false"/>
        </w:rPr>
        <w:t>333,604.15</w:t>
      </w:r>
    </w:p>
    <w:p>
      <w:pPr>
        <w:pStyle w:val="Normal"/>
        <w:numPr>
          <w:ilvl w:val="1"/>
          <w:numId w:val="1"/>
        </w:numPr>
        <w:rPr>
          <w:b w:val="false"/>
          <w:b w:val="false"/>
          <w:bCs w:val="false"/>
        </w:rPr>
      </w:pPr>
      <w:r>
        <w:rPr>
          <w:b w:val="false"/>
          <w:bCs w:val="false"/>
        </w:rPr>
        <w:t>Dispatch fees to be moved from Police, Ambulance, and Fire budget to BOS budget</w:t>
      </w:r>
    </w:p>
    <w:p>
      <w:pPr>
        <w:pStyle w:val="Normal"/>
        <w:numPr>
          <w:ilvl w:val="1"/>
          <w:numId w:val="1"/>
        </w:numPr>
        <w:rPr>
          <w:b w:val="false"/>
          <w:b w:val="false"/>
          <w:bCs w:val="false"/>
        </w:rPr>
      </w:pPr>
      <w:r>
        <w:rPr>
          <w:b w:val="false"/>
          <w:bCs w:val="false"/>
        </w:rPr>
        <w:t>Increased Subscriptions because we went over this year</w:t>
      </w:r>
    </w:p>
    <w:p>
      <w:pPr>
        <w:pStyle w:val="Normal"/>
        <w:numPr>
          <w:ilvl w:val="1"/>
          <w:numId w:val="1"/>
        </w:numPr>
        <w:rPr>
          <w:b w:val="false"/>
          <w:b w:val="false"/>
          <w:bCs w:val="false"/>
        </w:rPr>
      </w:pPr>
      <w:r>
        <w:rPr>
          <w:b w:val="false"/>
          <w:bCs w:val="false"/>
        </w:rPr>
        <w:t xml:space="preserve">Cindy </w:t>
      </w:r>
      <w:r>
        <w:rPr>
          <w:b w:val="false"/>
          <w:bCs w:val="false"/>
        </w:rPr>
        <w:t>&amp; Sara</w:t>
      </w:r>
      <w:r>
        <w:rPr>
          <w:b w:val="false"/>
          <w:bCs w:val="false"/>
        </w:rPr>
        <w:t xml:space="preserve"> broke out some of the budget line items, </w:t>
      </w:r>
      <w:r>
        <w:rPr>
          <w:b w:val="false"/>
          <w:bCs w:val="false"/>
        </w:rPr>
        <w:t xml:space="preserve">like insurance, </w:t>
      </w:r>
      <w:r>
        <w:rPr>
          <w:b w:val="false"/>
          <w:bCs w:val="false"/>
        </w:rPr>
        <w:t xml:space="preserve"> so that it shows what is going into those lines.</w:t>
      </w:r>
    </w:p>
    <w:p>
      <w:pPr>
        <w:pStyle w:val="Normal"/>
        <w:numPr>
          <w:ilvl w:val="1"/>
          <w:numId w:val="1"/>
        </w:numPr>
        <w:rPr>
          <w:b w:val="false"/>
          <w:b w:val="false"/>
          <w:bCs w:val="false"/>
        </w:rPr>
      </w:pPr>
      <w:r>
        <w:rPr>
          <w:b w:val="false"/>
          <w:bCs w:val="false"/>
        </w:rPr>
        <w:t>Added a Training line item because it was coming out of Misc.</w:t>
      </w:r>
    </w:p>
    <w:p>
      <w:pPr>
        <w:pStyle w:val="Normal"/>
        <w:numPr>
          <w:ilvl w:val="1"/>
          <w:numId w:val="1"/>
        </w:numPr>
        <w:rPr>
          <w:b w:val="false"/>
          <w:b w:val="false"/>
          <w:bCs w:val="false"/>
        </w:rPr>
      </w:pPr>
      <w:r>
        <w:rPr>
          <w:b w:val="false"/>
          <w:bCs w:val="false"/>
        </w:rPr>
        <w:t>Some line items had to be increased to cover inflation</w:t>
      </w:r>
    </w:p>
    <w:p>
      <w:pPr>
        <w:pStyle w:val="Normal"/>
        <w:numPr>
          <w:ilvl w:val="1"/>
          <w:numId w:val="1"/>
        </w:numPr>
        <w:rPr/>
      </w:pPr>
      <w:r>
        <w:rPr>
          <w:b w:val="false"/>
          <w:bCs w:val="false"/>
        </w:rPr>
        <w:t xml:space="preserve">Decreased the </w:t>
      </w:r>
      <w:r>
        <w:rPr>
          <w:b w:val="false"/>
          <w:bCs w:val="false"/>
        </w:rPr>
        <w:t xml:space="preserve">General Government Buildings </w:t>
      </w:r>
      <w:r>
        <w:rPr>
          <w:b w:val="false"/>
          <w:bCs w:val="false"/>
        </w:rPr>
        <w:t xml:space="preserve">Maintenance line item </w:t>
      </w:r>
      <w:r>
        <w:rPr>
          <w:b w:val="false"/>
          <w:bCs w:val="false"/>
        </w:rPr>
        <w:t>because so many outstanding projects were completed by the new town maintenance man that we don’t anticipate needing as much next year/</w:t>
      </w:r>
    </w:p>
    <w:p>
      <w:pPr>
        <w:pStyle w:val="Normal"/>
        <w:numPr>
          <w:ilvl w:val="0"/>
          <w:numId w:val="0"/>
        </w:numPr>
        <w:ind w:left="1080" w:hanging="0"/>
        <w:rPr>
          <w:b w:val="false"/>
          <w:b w:val="false"/>
          <w:bCs w:val="false"/>
        </w:rPr>
      </w:pPr>
      <w:r>
        <w:rPr>
          <w:b w:val="false"/>
          <w:bCs w:val="false"/>
        </w:rPr>
        <w:t xml:space="preserve"> </w:t>
      </w:r>
    </w:p>
    <w:p>
      <w:pPr>
        <w:pStyle w:val="Normal"/>
        <w:rPr>
          <w:b/>
          <w:b/>
          <w:bCs/>
        </w:rPr>
      </w:pPr>
      <w:r>
        <w:rPr>
          <w:b/>
          <w:bCs/>
        </w:rPr>
        <w:t>Correspondence</w:t>
      </w:r>
    </w:p>
    <w:p>
      <w:pPr>
        <w:pStyle w:val="Normal"/>
        <w:numPr>
          <w:ilvl w:val="0"/>
          <w:numId w:val="2"/>
        </w:numPr>
        <w:rPr/>
      </w:pPr>
      <w:r>
        <w:rPr>
          <w:b w:val="false"/>
          <w:bCs w:val="false"/>
        </w:rPr>
        <w:t>Grafton Regional Development Corporation – Invite to annual zoom meeting</w:t>
      </w:r>
    </w:p>
    <w:p>
      <w:pPr>
        <w:pStyle w:val="Normal"/>
        <w:numPr>
          <w:ilvl w:val="0"/>
          <w:numId w:val="2"/>
        </w:numPr>
        <w:rPr>
          <w:b w:val="false"/>
          <w:b w:val="false"/>
          <w:bCs w:val="false"/>
        </w:rPr>
      </w:pPr>
      <w:r>
        <w:rPr>
          <w:b w:val="false"/>
          <w:bCs w:val="false"/>
        </w:rPr>
        <w:t xml:space="preserve">DOT – Revised Block Grant Aid letter – Grafton received an over payment of $171.51 for the July block grant. </w:t>
      </w:r>
    </w:p>
    <w:p>
      <w:pPr>
        <w:pStyle w:val="Normal"/>
        <w:numPr>
          <w:ilvl w:val="0"/>
          <w:numId w:val="2"/>
        </w:numPr>
        <w:rPr>
          <w:b w:val="false"/>
          <w:b w:val="false"/>
          <w:bCs w:val="false"/>
        </w:rPr>
      </w:pPr>
      <w:r>
        <w:rPr>
          <w:b w:val="false"/>
          <w:bCs w:val="false"/>
        </w:rPr>
        <w:t xml:space="preserve">Board of Tax and Land Appeals – Hearing Notice </w:t>
      </w:r>
      <w:r>
        <w:rPr>
          <w:b w:val="false"/>
          <w:bCs w:val="false"/>
        </w:rPr>
        <w:t xml:space="preserve">for </w:t>
      </w:r>
      <w:r>
        <w:rPr>
          <w:b w:val="false"/>
          <w:bCs w:val="false"/>
        </w:rPr>
        <w:t>Millbrook Christian Fellowship v. Town of Grafton – Avitar will be handling this.</w:t>
      </w:r>
    </w:p>
    <w:p>
      <w:pPr>
        <w:pStyle w:val="Normal"/>
        <w:numPr>
          <w:ilvl w:val="0"/>
          <w:numId w:val="2"/>
        </w:numPr>
        <w:rPr/>
      </w:pPr>
      <w:r>
        <w:rPr>
          <w:b w:val="false"/>
          <w:bCs w:val="false"/>
        </w:rPr>
        <w:t xml:space="preserve">West Central Behavioral Health – asking for </w:t>
      </w:r>
      <w:r>
        <w:rPr>
          <w:b w:val="false"/>
          <w:bCs w:val="false"/>
        </w:rPr>
        <w:t>annual donation</w:t>
      </w:r>
    </w:p>
    <w:p>
      <w:pPr>
        <w:pStyle w:val="Normal"/>
        <w:numPr>
          <w:ilvl w:val="0"/>
          <w:numId w:val="2"/>
        </w:numPr>
        <w:rPr/>
      </w:pPr>
      <w:r>
        <w:rPr>
          <w:b w:val="false"/>
          <w:bCs w:val="false"/>
        </w:rPr>
        <w:t xml:space="preserve">Plodzik &amp; Sanderson Financial Statement Audit </w:t>
      </w:r>
      <w:r>
        <w:rPr>
          <w:b w:val="false"/>
          <w:bCs w:val="false"/>
        </w:rPr>
        <w:t>Report</w:t>
      </w:r>
    </w:p>
    <w:p>
      <w:pPr>
        <w:pStyle w:val="Normal"/>
        <w:numPr>
          <w:ilvl w:val="0"/>
          <w:numId w:val="2"/>
        </w:numPr>
        <w:rPr>
          <w:b w:val="false"/>
          <w:b w:val="false"/>
          <w:bCs w:val="false"/>
        </w:rPr>
      </w:pPr>
      <w:r>
        <w:rPr>
          <w:b w:val="false"/>
          <w:bCs w:val="false"/>
        </w:rPr>
        <w:t>NHMA – Disposition of member legal files</w:t>
      </w:r>
    </w:p>
    <w:p>
      <w:pPr>
        <w:pStyle w:val="Normal"/>
        <w:numPr>
          <w:ilvl w:val="0"/>
          <w:numId w:val="2"/>
        </w:numPr>
        <w:rPr/>
      </w:pPr>
      <w:r>
        <w:rPr>
          <w:b w:val="false"/>
          <w:bCs w:val="false"/>
        </w:rPr>
        <w:t xml:space="preserve">FEMA – Flood Insurance Rate Map </w:t>
      </w:r>
      <w:r>
        <w:rPr>
          <w:b w:val="false"/>
          <w:bCs w:val="false"/>
        </w:rPr>
        <w:t>letter</w:t>
      </w:r>
    </w:p>
    <w:p>
      <w:pPr>
        <w:pStyle w:val="Normal"/>
        <w:numPr>
          <w:ilvl w:val="0"/>
          <w:numId w:val="2"/>
        </w:numPr>
        <w:rPr>
          <w:b w:val="false"/>
          <w:b w:val="false"/>
          <w:bCs w:val="false"/>
        </w:rPr>
      </w:pPr>
      <w:r>
        <w:rPr>
          <w:b w:val="false"/>
          <w:bCs w:val="false"/>
        </w:rPr>
        <w:t>Primex – Renewal Rates for CY 2023 and FY 2024</w:t>
      </w:r>
    </w:p>
    <w:p>
      <w:pPr>
        <w:pStyle w:val="Normal"/>
        <w:numPr>
          <w:ilvl w:val="0"/>
          <w:numId w:val="2"/>
        </w:numPr>
        <w:rPr>
          <w:b w:val="false"/>
          <w:b w:val="false"/>
          <w:bCs w:val="false"/>
        </w:rPr>
      </w:pPr>
      <w:r>
        <w:rPr>
          <w:b w:val="false"/>
          <w:bCs w:val="false"/>
        </w:rPr>
        <w:t>Health Trust – Renewal Rates for the CY2023</w:t>
      </w:r>
    </w:p>
    <w:p>
      <w:pPr>
        <w:pStyle w:val="Normal"/>
        <w:numPr>
          <w:ilvl w:val="0"/>
          <w:numId w:val="2"/>
        </w:numPr>
        <w:rPr/>
      </w:pPr>
      <w:r>
        <w:rPr>
          <w:b w:val="false"/>
          <w:bCs w:val="false"/>
        </w:rPr>
        <w:t xml:space="preserve">DES – Approval </w:t>
      </w:r>
      <w:r>
        <w:rPr>
          <w:b w:val="false"/>
          <w:bCs w:val="false"/>
        </w:rPr>
        <w:t>for</w:t>
      </w:r>
      <w:r>
        <w:rPr>
          <w:b w:val="false"/>
          <w:bCs w:val="false"/>
        </w:rPr>
        <w:t xml:space="preserve"> Construction of ISDS Map15 Lot 238</w:t>
      </w:r>
    </w:p>
    <w:p>
      <w:pPr>
        <w:pStyle w:val="Normal"/>
        <w:numPr>
          <w:ilvl w:val="0"/>
          <w:numId w:val="2"/>
        </w:numPr>
        <w:rPr>
          <w:b w:val="false"/>
          <w:b w:val="false"/>
          <w:bCs w:val="false"/>
        </w:rPr>
      </w:pPr>
      <w:r>
        <w:rPr>
          <w:b w:val="false"/>
          <w:bCs w:val="false"/>
        </w:rPr>
        <w:t>DES – Approval for Operation of ISDS Map12 Lot 136</w:t>
      </w:r>
    </w:p>
    <w:p>
      <w:pPr>
        <w:pStyle w:val="Normal"/>
        <w:numPr>
          <w:ilvl w:val="0"/>
          <w:numId w:val="2"/>
        </w:numPr>
        <w:rPr>
          <w:b w:val="false"/>
          <w:b w:val="false"/>
          <w:bCs w:val="false"/>
        </w:rPr>
      </w:pPr>
      <w:r>
        <w:rPr>
          <w:b w:val="false"/>
          <w:bCs w:val="false"/>
        </w:rPr>
        <w:t>DES – Approval for Construction of ISDS Map17 Lot 233</w:t>
      </w:r>
    </w:p>
    <w:p>
      <w:pPr>
        <w:pStyle w:val="Normal"/>
        <w:numPr>
          <w:ilvl w:val="0"/>
          <w:numId w:val="2"/>
        </w:numPr>
        <w:rPr>
          <w:b w:val="false"/>
          <w:b w:val="false"/>
          <w:bCs w:val="false"/>
        </w:rPr>
      </w:pPr>
      <w:r>
        <w:rPr>
          <w:b w:val="false"/>
          <w:bCs w:val="false"/>
        </w:rPr>
        <w:t>DRA – Statutory Change of Property Tax Credits for Veterans</w:t>
      </w:r>
    </w:p>
    <w:p>
      <w:pPr>
        <w:pStyle w:val="Normal"/>
        <w:numPr>
          <w:ilvl w:val="0"/>
          <w:numId w:val="2"/>
        </w:numPr>
        <w:rPr/>
      </w:pPr>
      <w:r>
        <w:rPr>
          <w:b w:val="false"/>
          <w:bCs w:val="false"/>
        </w:rPr>
        <w:t>Avitar – Preliminary DRA Assessment to Sales Rat</w:t>
      </w:r>
      <w:r>
        <w:rPr>
          <w:b w:val="false"/>
          <w:bCs w:val="false"/>
        </w:rPr>
        <w:t xml:space="preserve">io of 65.5% - </w:t>
      </w:r>
      <w:r>
        <w:rPr>
          <w:b w:val="false"/>
          <w:bCs w:val="false"/>
        </w:rPr>
        <w:t>Selectmen would like to invite Jaron to next BOS meeting</w:t>
      </w:r>
    </w:p>
    <w:p>
      <w:pPr>
        <w:pStyle w:val="Normal"/>
        <w:numPr>
          <w:ilvl w:val="0"/>
          <w:numId w:val="2"/>
        </w:numPr>
        <w:rPr>
          <w:b w:val="false"/>
          <w:b w:val="false"/>
          <w:bCs w:val="false"/>
        </w:rPr>
      </w:pPr>
      <w:r>
        <w:rPr>
          <w:b w:val="false"/>
          <w:bCs w:val="false"/>
        </w:rPr>
        <w:t>Department of Natural and Cultural Resources email – Moose-plate Grant application was denied. Only 13 out of 29 projects were selected</w:t>
      </w:r>
    </w:p>
    <w:p>
      <w:pPr>
        <w:pStyle w:val="Normal"/>
        <w:numPr>
          <w:ilvl w:val="0"/>
          <w:numId w:val="2"/>
        </w:numPr>
        <w:rPr/>
      </w:pPr>
      <w:r>
        <w:rPr>
          <w:b w:val="false"/>
          <w:bCs w:val="false"/>
        </w:rPr>
        <w:t>Mascoma Valley Regional School District – 2023 School District 1</w:t>
      </w:r>
      <w:r>
        <w:rPr>
          <w:b w:val="false"/>
          <w:bCs w:val="false"/>
          <w:vertAlign w:val="superscript"/>
        </w:rPr>
        <w:t>st</w:t>
      </w:r>
      <w:r>
        <w:rPr>
          <w:b w:val="false"/>
          <w:bCs w:val="false"/>
        </w:rPr>
        <w:t xml:space="preserve"> Deliberative Session scheduled for February 4, 2023 at 9am at the MVRSD Auditorium</w:t>
      </w:r>
    </w:p>
    <w:p>
      <w:pPr>
        <w:pStyle w:val="Normal"/>
        <w:numPr>
          <w:ilvl w:val="0"/>
          <w:numId w:val="2"/>
        </w:numPr>
        <w:rPr/>
      </w:pPr>
      <w:r>
        <w:rPr>
          <w:b w:val="false"/>
          <w:bCs w:val="false"/>
        </w:rPr>
        <w:t xml:space="preserve">Lake Sunapee Region VNA&amp;Hospice </w:t>
      </w:r>
      <w:r>
        <w:rPr>
          <w:b w:val="false"/>
          <w:bCs w:val="false"/>
        </w:rPr>
        <w:t>Newsletter for Autumn 2022</w:t>
      </w:r>
    </w:p>
    <w:p>
      <w:pPr>
        <w:pStyle w:val="Normal"/>
        <w:numPr>
          <w:ilvl w:val="0"/>
          <w:numId w:val="0"/>
        </w:numPr>
        <w:ind w:left="720" w:hanging="0"/>
        <w:rPr>
          <w:b w:val="false"/>
          <w:b w:val="false"/>
          <w:bCs w:val="false"/>
        </w:rPr>
      </w:pPr>
      <w:r>
        <w:rPr>
          <w:b w:val="false"/>
          <w:bCs w:val="false"/>
        </w:rPr>
      </w:r>
    </w:p>
    <w:p>
      <w:pPr>
        <w:pStyle w:val="Normal"/>
        <w:jc w:val="left"/>
        <w:rPr>
          <w:b/>
          <w:b/>
          <w:bCs/>
        </w:rPr>
      </w:pPr>
      <w:r>
        <w:rPr>
          <w:b/>
          <w:bCs/>
        </w:rPr>
        <w:t>Public Comment</w:t>
      </w:r>
    </w:p>
    <w:p>
      <w:pPr>
        <w:pStyle w:val="Normal"/>
        <w:numPr>
          <w:ilvl w:val="0"/>
          <w:numId w:val="3"/>
        </w:numPr>
        <w:jc w:val="left"/>
        <w:rPr/>
      </w:pPr>
      <w:r>
        <w:rPr>
          <w:b w:val="false"/>
          <w:bCs w:val="false"/>
          <w:color w:val="000000"/>
        </w:rPr>
        <w:t>Rich Angel inquired on the chairs and if they were a necessary expense.  Cindy commented that ARPA funds will be used to purchase the chairs</w:t>
      </w:r>
    </w:p>
    <w:p>
      <w:pPr>
        <w:pStyle w:val="Normal"/>
        <w:numPr>
          <w:ilvl w:val="0"/>
          <w:numId w:val="3"/>
        </w:numPr>
        <w:jc w:val="left"/>
        <w:rPr>
          <w:b w:val="false"/>
          <w:b w:val="false"/>
          <w:bCs w:val="false"/>
          <w:color w:val="000000"/>
        </w:rPr>
      </w:pPr>
      <w:r>
        <w:rPr>
          <w:b w:val="false"/>
          <w:bCs w:val="false"/>
          <w:color w:val="000000"/>
        </w:rPr>
        <w:t xml:space="preserve">Deb Clough commented that if we charge a cleaning deposit for the Town Hall, and if cleanliness is not to standard, she believes the renter should have a chance to rectify. </w:t>
      </w:r>
    </w:p>
    <w:p>
      <w:pPr>
        <w:pStyle w:val="Normal"/>
        <w:numPr>
          <w:ilvl w:val="0"/>
          <w:numId w:val="3"/>
        </w:numPr>
        <w:jc w:val="left"/>
        <w:rPr/>
      </w:pPr>
      <w:r>
        <w:rPr>
          <w:b w:val="false"/>
          <w:bCs w:val="false"/>
          <w:color w:val="000000"/>
        </w:rPr>
        <w:t>Deb wonder</w:t>
      </w:r>
      <w:r>
        <w:rPr>
          <w:b w:val="false"/>
          <w:bCs w:val="false"/>
          <w:color w:val="000000"/>
        </w:rPr>
        <w:t>ed</w:t>
      </w:r>
      <w:r>
        <w:rPr>
          <w:b w:val="false"/>
          <w:bCs w:val="false"/>
          <w:color w:val="000000"/>
        </w:rPr>
        <w:t xml:space="preserve"> if the drainage work at the Town Hall will fix the puddling at the steps. Tom stated that it should.</w:t>
      </w:r>
    </w:p>
    <w:p>
      <w:pPr>
        <w:pStyle w:val="Normal"/>
        <w:numPr>
          <w:ilvl w:val="0"/>
          <w:numId w:val="3"/>
        </w:numPr>
        <w:jc w:val="left"/>
        <w:rPr/>
      </w:pPr>
      <w:r>
        <w:rPr>
          <w:b w:val="false"/>
          <w:bCs w:val="false"/>
          <w:color w:val="000000"/>
        </w:rPr>
        <w:t>Deb ask</w:t>
      </w:r>
      <w:r>
        <w:rPr>
          <w:b w:val="false"/>
          <w:bCs w:val="false"/>
          <w:color w:val="000000"/>
        </w:rPr>
        <w:t>ed</w:t>
      </w:r>
      <w:r>
        <w:rPr>
          <w:b w:val="false"/>
          <w:bCs w:val="false"/>
          <w:color w:val="000000"/>
        </w:rPr>
        <w:t xml:space="preserve"> for clarification on </w:t>
      </w:r>
      <w:r>
        <w:rPr>
          <w:b w:val="false"/>
          <w:bCs w:val="false"/>
          <w:color w:val="000000"/>
        </w:rPr>
        <w:t xml:space="preserve">the </w:t>
      </w:r>
      <w:r>
        <w:rPr>
          <w:b w:val="false"/>
          <w:bCs w:val="false"/>
          <w:color w:val="000000"/>
        </w:rPr>
        <w:t xml:space="preserve">Avitar letter regarding </w:t>
      </w:r>
      <w:r>
        <w:rPr>
          <w:b w:val="false"/>
          <w:bCs w:val="false"/>
          <w:color w:val="000000"/>
        </w:rPr>
        <w:t xml:space="preserve">Mill Brook church’s </w:t>
      </w:r>
      <w:r>
        <w:rPr>
          <w:b w:val="false"/>
          <w:bCs w:val="false"/>
          <w:color w:val="000000"/>
        </w:rPr>
        <w:t>appeal. Cindy clarified that it is just the caretaker cottage that was denied exemption.</w:t>
      </w:r>
    </w:p>
    <w:p>
      <w:pPr>
        <w:pStyle w:val="Normal"/>
        <w:numPr>
          <w:ilvl w:val="0"/>
          <w:numId w:val="3"/>
        </w:numPr>
        <w:jc w:val="left"/>
        <w:rPr/>
      </w:pPr>
      <w:r>
        <w:rPr>
          <w:b w:val="false"/>
          <w:bCs w:val="false"/>
          <w:color w:val="000000"/>
        </w:rPr>
        <w:t xml:space="preserve">Gary Whitney </w:t>
      </w:r>
      <w:r>
        <w:rPr>
          <w:b w:val="false"/>
          <w:bCs w:val="false"/>
          <w:color w:val="000000"/>
        </w:rPr>
        <w:t>wanted</w:t>
      </w:r>
      <w:r>
        <w:rPr>
          <w:b w:val="false"/>
          <w:bCs w:val="false"/>
          <w:color w:val="000000"/>
        </w:rPr>
        <w:t xml:space="preserve"> clarification on when the Board will be meeting with Jaron from Avitar. Tom would like Jaron to come to a Select Board meeting.</w:t>
      </w:r>
    </w:p>
    <w:p>
      <w:pPr>
        <w:pStyle w:val="Normal"/>
        <w:numPr>
          <w:ilvl w:val="0"/>
          <w:numId w:val="3"/>
        </w:numPr>
        <w:jc w:val="left"/>
        <w:rPr/>
      </w:pPr>
      <w:r>
        <w:rPr>
          <w:b w:val="false"/>
          <w:bCs w:val="false"/>
          <w:color w:val="000000"/>
        </w:rPr>
        <w:t>Jake Vogel wonder</w:t>
      </w:r>
      <w:r>
        <w:rPr>
          <w:b w:val="false"/>
          <w:bCs w:val="false"/>
          <w:color w:val="000000"/>
        </w:rPr>
        <w:t>ed</w:t>
      </w:r>
      <w:r>
        <w:rPr>
          <w:b w:val="false"/>
          <w:bCs w:val="false"/>
          <w:color w:val="000000"/>
        </w:rPr>
        <w:t xml:space="preserve"> why the wage increase </w:t>
      </w:r>
      <w:r>
        <w:rPr>
          <w:b w:val="false"/>
          <w:bCs w:val="false"/>
          <w:color w:val="000000"/>
        </w:rPr>
        <w:t>in</w:t>
      </w:r>
      <w:r>
        <w:rPr>
          <w:b w:val="false"/>
          <w:bCs w:val="false"/>
          <w:color w:val="000000"/>
        </w:rPr>
        <w:t xml:space="preserve"> the Cemetery budget. Cindy stated it is to cover pay raises, additional staffing, and to cover hours needed.</w:t>
      </w:r>
    </w:p>
    <w:p>
      <w:pPr>
        <w:pStyle w:val="Normal"/>
        <w:numPr>
          <w:ilvl w:val="0"/>
          <w:numId w:val="3"/>
        </w:numPr>
        <w:jc w:val="left"/>
        <w:rPr/>
      </w:pPr>
      <w:r>
        <w:rPr>
          <w:b w:val="false"/>
          <w:bCs w:val="false"/>
          <w:color w:val="000000"/>
        </w:rPr>
        <w:t xml:space="preserve">Maureen O’Reilly inquired on the estimate for the Town Hall drainage, </w:t>
      </w:r>
      <w:r>
        <w:rPr>
          <w:b w:val="false"/>
          <w:bCs w:val="false"/>
          <w:color w:val="000000"/>
        </w:rPr>
        <w:t>and asked</w:t>
      </w:r>
      <w:r>
        <w:rPr>
          <w:b w:val="false"/>
          <w:bCs w:val="false"/>
          <w:color w:val="000000"/>
        </w:rPr>
        <w:t xml:space="preserve"> if there needs to be three estimates before accepting. Tom answered </w:t>
      </w:r>
      <w:r>
        <w:rPr>
          <w:b w:val="false"/>
          <w:bCs w:val="false"/>
          <w:color w:val="000000"/>
        </w:rPr>
        <w:t>that</w:t>
      </w:r>
      <w:r>
        <w:rPr>
          <w:b w:val="false"/>
          <w:bCs w:val="false"/>
          <w:color w:val="000000"/>
        </w:rPr>
        <w:t xml:space="preserve"> we do not.</w:t>
      </w:r>
    </w:p>
    <w:p>
      <w:pPr>
        <w:pStyle w:val="Normal"/>
        <w:numPr>
          <w:ilvl w:val="0"/>
          <w:numId w:val="3"/>
        </w:numPr>
        <w:jc w:val="left"/>
        <w:rPr>
          <w:b w:val="false"/>
          <w:b w:val="false"/>
          <w:bCs w:val="false"/>
          <w:color w:val="000000"/>
        </w:rPr>
      </w:pPr>
      <w:r>
        <w:rPr>
          <w:b w:val="false"/>
          <w:bCs w:val="false"/>
          <w:color w:val="000000"/>
        </w:rPr>
        <w:t xml:space="preserve"> </w:t>
      </w:r>
      <w:r>
        <w:rPr>
          <w:b w:val="false"/>
          <w:bCs w:val="false"/>
          <w:color w:val="000000"/>
        </w:rPr>
        <w:t>Maureen also wanted to know if the work on the drainage will affect the other work that they want done in the future. Tome confirmed that it will not.</w:t>
      </w:r>
    </w:p>
    <w:p>
      <w:pPr>
        <w:pStyle w:val="Normal"/>
        <w:numPr>
          <w:ilvl w:val="0"/>
          <w:numId w:val="3"/>
        </w:numPr>
        <w:jc w:val="left"/>
        <w:rPr/>
      </w:pPr>
      <w:r>
        <w:rPr>
          <w:b w:val="false"/>
          <w:bCs w:val="false"/>
          <w:color w:val="000000"/>
        </w:rPr>
        <w:t xml:space="preserve">Maureen </w:t>
      </w:r>
      <w:r>
        <w:rPr>
          <w:b w:val="false"/>
          <w:bCs w:val="false"/>
          <w:color w:val="000000"/>
        </w:rPr>
        <w:t>asked if</w:t>
      </w:r>
      <w:r>
        <w:rPr>
          <w:b w:val="false"/>
          <w:bCs w:val="false"/>
          <w:color w:val="000000"/>
        </w:rPr>
        <w:t xml:space="preserve"> when the work on the building is being done, they can also build a little shelter for the Oil tank that is outside to help protect it from the weather.  </w:t>
      </w:r>
    </w:p>
    <w:p>
      <w:pPr>
        <w:pStyle w:val="Normal"/>
        <w:numPr>
          <w:ilvl w:val="0"/>
          <w:numId w:val="3"/>
        </w:numPr>
        <w:jc w:val="left"/>
        <w:rPr/>
      </w:pPr>
      <w:r>
        <w:rPr>
          <w:b w:val="false"/>
          <w:bCs w:val="false"/>
          <w:color w:val="000000"/>
        </w:rPr>
        <w:t>Deb inquir</w:t>
      </w:r>
      <w:r>
        <w:rPr>
          <w:b w:val="false"/>
          <w:bCs w:val="false"/>
          <w:color w:val="000000"/>
        </w:rPr>
        <w:t>ed</w:t>
      </w:r>
      <w:r>
        <w:rPr>
          <w:b w:val="false"/>
          <w:bCs w:val="false"/>
          <w:color w:val="000000"/>
        </w:rPr>
        <w:t xml:space="preserve"> if FoGL would be required to put down a deposit when they use the town hall. Tom confirmed that non-profits that contribute to the town will be exempt, unless </w:t>
      </w:r>
      <w:r>
        <w:rPr>
          <w:b w:val="false"/>
          <w:bCs w:val="false"/>
          <w:color w:val="000000"/>
        </w:rPr>
        <w:t>cleaning</w:t>
      </w:r>
      <w:r>
        <w:rPr>
          <w:b w:val="false"/>
          <w:bCs w:val="false"/>
          <w:color w:val="000000"/>
        </w:rPr>
        <w:t xml:space="preserve"> becomes an issue.</w:t>
      </w:r>
    </w:p>
    <w:p>
      <w:pPr>
        <w:pStyle w:val="Normal"/>
        <w:numPr>
          <w:ilvl w:val="0"/>
          <w:numId w:val="3"/>
        </w:numPr>
        <w:jc w:val="left"/>
        <w:rPr/>
      </w:pPr>
      <w:r>
        <w:rPr>
          <w:b w:val="false"/>
          <w:bCs w:val="false"/>
          <w:color w:val="000000"/>
        </w:rPr>
        <w:t>Maureen heard that the Ambulance’s fuel gauge is broken, and that they are using mileage calculations to determine when it needs to be refueled. It is, but as far as the BOS is aware, it is getting refueled after every call. Cindy will get clarification at the next GVA meeting.</w:t>
      </w:r>
    </w:p>
    <w:p>
      <w:pPr>
        <w:pStyle w:val="Normal"/>
        <w:numPr>
          <w:ilvl w:val="0"/>
          <w:numId w:val="3"/>
        </w:numPr>
        <w:jc w:val="left"/>
        <w:rPr/>
      </w:pPr>
      <w:r>
        <w:rPr>
          <w:b w:val="false"/>
          <w:bCs w:val="false"/>
          <w:color w:val="000000"/>
        </w:rPr>
        <w:t xml:space="preserve">Gary Whitney asked if the new ambulance is fully funded. Cindy said that Heather was working on a grant application. Even after </w:t>
      </w:r>
      <w:r>
        <w:rPr>
          <w:b w:val="false"/>
          <w:bCs w:val="false"/>
          <w:color w:val="000000"/>
        </w:rPr>
        <w:t>the grant</w:t>
      </w:r>
      <w:r>
        <w:rPr>
          <w:b w:val="false"/>
          <w:bCs w:val="false"/>
          <w:color w:val="000000"/>
        </w:rPr>
        <w:t xml:space="preserve">, it will not be fully funded. What the grant does not cover </w:t>
      </w:r>
      <w:r>
        <w:rPr>
          <w:b w:val="false"/>
          <w:bCs w:val="false"/>
          <w:color w:val="000000"/>
        </w:rPr>
        <w:t>might</w:t>
      </w:r>
      <w:r>
        <w:rPr>
          <w:b w:val="false"/>
          <w:bCs w:val="false"/>
          <w:color w:val="000000"/>
        </w:rPr>
        <w:t xml:space="preserve"> be raised in donations and there will be a Warrant Article </w:t>
      </w:r>
      <w:r>
        <w:rPr>
          <w:b w:val="false"/>
          <w:bCs w:val="false"/>
          <w:color w:val="000000"/>
        </w:rPr>
        <w:t>showing all sources</w:t>
      </w:r>
      <w:r>
        <w:rPr>
          <w:b w:val="false"/>
          <w:bCs w:val="false"/>
          <w:color w:val="000000"/>
        </w:rPr>
        <w:t>.</w:t>
      </w:r>
    </w:p>
    <w:p>
      <w:pPr>
        <w:pStyle w:val="Normal"/>
        <w:jc w:val="left"/>
        <w:rPr>
          <w:b w:val="false"/>
          <w:b w:val="false"/>
          <w:bCs w:val="false"/>
          <w:color w:val="000000"/>
        </w:rPr>
      </w:pPr>
      <w:r>
        <w:rPr>
          <w:b w:val="false"/>
          <w:bCs w:val="false"/>
          <w:color w:val="000000"/>
        </w:rPr>
      </w:r>
    </w:p>
    <w:p>
      <w:pPr>
        <w:pStyle w:val="Normal"/>
        <w:jc w:val="left"/>
        <w:rPr>
          <w:b/>
          <w:b/>
          <w:bCs/>
          <w:color w:val="000000"/>
        </w:rPr>
      </w:pPr>
      <w:r>
        <w:rPr>
          <w:b/>
          <w:bCs/>
          <w:color w:val="000000"/>
        </w:rPr>
        <w:t>Final Comments</w:t>
      </w:r>
    </w:p>
    <w:p>
      <w:pPr>
        <w:pStyle w:val="Normal"/>
        <w:numPr>
          <w:ilvl w:val="0"/>
          <w:numId w:val="4"/>
        </w:numPr>
        <w:jc w:val="left"/>
        <w:rPr>
          <w:b w:val="false"/>
          <w:b w:val="false"/>
          <w:bCs w:val="false"/>
          <w:color w:val="000000"/>
        </w:rPr>
      </w:pPr>
      <w:r>
        <w:rPr>
          <w:b w:val="false"/>
          <w:bCs w:val="false"/>
          <w:color w:val="000000"/>
        </w:rPr>
        <w:t xml:space="preserve">Cindy - </w:t>
      </w:r>
    </w:p>
    <w:p>
      <w:pPr>
        <w:pStyle w:val="Normal"/>
        <w:numPr>
          <w:ilvl w:val="1"/>
          <w:numId w:val="4"/>
        </w:numPr>
        <w:jc w:val="left"/>
        <w:rPr>
          <w:b w:val="false"/>
          <w:b w:val="false"/>
          <w:bCs w:val="false"/>
          <w:color w:val="000000"/>
        </w:rPr>
      </w:pPr>
      <w:r>
        <w:rPr>
          <w:b w:val="false"/>
          <w:bCs w:val="false"/>
          <w:color w:val="000000"/>
        </w:rPr>
        <w:t xml:space="preserve">would like to get an update on the Fritz property since the building notification was denied. Cindy heard there was building material being delivered to the property, Tom noted that there is a blue septic tank sitting on the ground.  </w:t>
      </w:r>
    </w:p>
    <w:p>
      <w:pPr>
        <w:pStyle w:val="Normal"/>
        <w:numPr>
          <w:ilvl w:val="1"/>
          <w:numId w:val="4"/>
        </w:numPr>
        <w:jc w:val="left"/>
        <w:rPr/>
      </w:pPr>
      <w:r>
        <w:rPr>
          <w:b w:val="false"/>
          <w:bCs w:val="false"/>
          <w:color w:val="000000"/>
        </w:rPr>
        <w:t xml:space="preserve">Election preparations – </w:t>
      </w:r>
      <w:r>
        <w:rPr>
          <w:b w:val="false"/>
          <w:bCs w:val="false"/>
          <w:color w:val="000000"/>
        </w:rPr>
        <w:t xml:space="preserve">The Selectmen </w:t>
      </w:r>
      <w:r>
        <w:rPr>
          <w:b w:val="false"/>
          <w:bCs w:val="false"/>
          <w:color w:val="000000"/>
        </w:rPr>
        <w:t>will start setting up Monday, November 7</w:t>
      </w:r>
      <w:r>
        <w:rPr>
          <w:b w:val="false"/>
          <w:bCs w:val="false"/>
          <w:color w:val="000000"/>
          <w:vertAlign w:val="superscript"/>
        </w:rPr>
        <w:t>th</w:t>
      </w:r>
      <w:r>
        <w:rPr>
          <w:b w:val="false"/>
          <w:bCs w:val="false"/>
          <w:color w:val="000000"/>
        </w:rPr>
        <w:t xml:space="preserve"> at 6pm, and will be there on Tuesday, November 8</w:t>
      </w:r>
      <w:r>
        <w:rPr>
          <w:b w:val="false"/>
          <w:bCs w:val="false"/>
          <w:color w:val="000000"/>
          <w:vertAlign w:val="superscript"/>
        </w:rPr>
        <w:t>th</w:t>
      </w:r>
      <w:r>
        <w:rPr>
          <w:b w:val="false"/>
          <w:bCs w:val="false"/>
          <w:color w:val="000000"/>
        </w:rPr>
        <w:t xml:space="preserve"> at 6:30am. There are 8 people to help.</w:t>
      </w:r>
    </w:p>
    <w:p>
      <w:pPr>
        <w:pStyle w:val="Normal"/>
        <w:jc w:val="left"/>
        <w:rPr>
          <w:color w:val="000000"/>
        </w:rPr>
      </w:pPr>
      <w:r>
        <w:rPr>
          <w:color w:val="000000"/>
        </w:rPr>
      </w:r>
    </w:p>
    <w:p>
      <w:pPr>
        <w:pStyle w:val="Normal"/>
        <w:jc w:val="left"/>
        <w:rPr/>
      </w:pPr>
      <w:r>
        <w:rPr>
          <w:b w:val="false"/>
          <w:bCs w:val="false"/>
          <w:color w:val="000000"/>
        </w:rPr>
        <w:t>Leif motioned to adjourn, Cindy second</w:t>
      </w:r>
      <w:r>
        <w:rPr>
          <w:b w:val="false"/>
          <w:bCs w:val="false"/>
          <w:color w:val="000000"/>
        </w:rPr>
        <w:t>ed</w:t>
      </w:r>
      <w:r>
        <w:rPr>
          <w:b w:val="false"/>
          <w:bCs w:val="false"/>
          <w:color w:val="000000"/>
        </w:rPr>
        <w:t>. Meeting adjourned at 7:25pm</w:t>
      </w:r>
    </w:p>
    <w:p>
      <w:pPr>
        <w:pStyle w:val="Normal"/>
        <w:jc w:val="left"/>
        <w:rPr/>
      </w:pPr>
      <w:r>
        <w:rPr/>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b w:val="false"/>
        <w:rFonts w:cs="OpenSymbol"/>
      </w:rPr>
    </w:lvl>
    <w:lvl w:ilvl="1">
      <w:start w:val="1"/>
      <w:numFmt w:val="bullet"/>
      <w:lvlText w:val="◦"/>
      <w:lvlJc w:val="left"/>
      <w:pPr>
        <w:tabs>
          <w:tab w:val="num" w:pos="1080"/>
        </w:tabs>
        <w:ind w:left="1080" w:hanging="360"/>
      </w:pPr>
      <w:rPr>
        <w:rFonts w:ascii="OpenSymbol" w:hAnsi="OpenSymbol" w:cs="OpenSymbol" w:hint="default"/>
        <w:b w:val="false"/>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b w:val="false"/>
        <w:rFonts w:cs="OpenSymbol"/>
      </w:rPr>
    </w:lvl>
    <w:lvl w:ilvl="1">
      <w:start w:val="1"/>
      <w:numFmt w:val="bullet"/>
      <w:lvlText w:val="◦"/>
      <w:lvlJc w:val="left"/>
      <w:pPr>
        <w:tabs>
          <w:tab w:val="num" w:pos="1080"/>
        </w:tabs>
        <w:ind w:left="1080" w:hanging="360"/>
      </w:pPr>
      <w:rPr>
        <w:rFonts w:ascii="OpenSymbol" w:hAnsi="OpenSymbol" w:cs="OpenSymbol" w:hint="default"/>
        <w:b w:val="false"/>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4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Cs w:val="24"/>
        <w:lang w:val="en-US"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Noto Sans CJK SC" w:cs="Lohit Devanagari"/>
      <w:color w:val="auto"/>
      <w:kern w:val="2"/>
      <w:sz w:val="24"/>
      <w:szCs w:val="24"/>
      <w:lang w:val="en-US" w:eastAsia="zh-CN" w:bidi="hi-IN"/>
    </w:rPr>
  </w:style>
  <w:style w:type="character" w:styleId="ListLabel901">
    <w:name w:val="ListLabel 901"/>
    <w:qFormat/>
    <w:rPr>
      <w:rFonts w:cs="OpenSymbol"/>
      <w:b w:val="false"/>
    </w:rPr>
  </w:style>
  <w:style w:type="character" w:styleId="ListLabel902">
    <w:name w:val="ListLabel 902"/>
    <w:qFormat/>
    <w:rPr>
      <w:rFonts w:cs="OpenSymbol"/>
    </w:rPr>
  </w:style>
  <w:style w:type="character" w:styleId="ListLabel903">
    <w:name w:val="ListLabel 903"/>
    <w:qFormat/>
    <w:rPr>
      <w:rFonts w:cs="OpenSymbol"/>
    </w:rPr>
  </w:style>
  <w:style w:type="character" w:styleId="ListLabel904">
    <w:name w:val="ListLabel 904"/>
    <w:qFormat/>
    <w:rPr>
      <w:rFonts w:cs="OpenSymbol"/>
    </w:rPr>
  </w:style>
  <w:style w:type="character" w:styleId="ListLabel905">
    <w:name w:val="ListLabel 905"/>
    <w:qFormat/>
    <w:rPr>
      <w:rFonts w:cs="OpenSymbol"/>
    </w:rPr>
  </w:style>
  <w:style w:type="character" w:styleId="ListLabel906">
    <w:name w:val="ListLabel 906"/>
    <w:qFormat/>
    <w:rPr>
      <w:rFonts w:cs="OpenSymbol"/>
    </w:rPr>
  </w:style>
  <w:style w:type="character" w:styleId="ListLabel907">
    <w:name w:val="ListLabel 907"/>
    <w:qFormat/>
    <w:rPr>
      <w:rFonts w:cs="OpenSymbol"/>
    </w:rPr>
  </w:style>
  <w:style w:type="character" w:styleId="ListLabel908">
    <w:name w:val="ListLabel 908"/>
    <w:qFormat/>
    <w:rPr>
      <w:rFonts w:cs="OpenSymbol"/>
    </w:rPr>
  </w:style>
  <w:style w:type="character" w:styleId="ListLabel909">
    <w:name w:val="ListLabel 909"/>
    <w:qFormat/>
    <w:rPr>
      <w:rFonts w:cs="OpenSymbol"/>
    </w:rPr>
  </w:style>
  <w:style w:type="character" w:styleId="ListLabel865">
    <w:name w:val="ListLabel 865"/>
    <w:qFormat/>
    <w:rPr>
      <w:rFonts w:cs="OpenSymbol"/>
      <w:b w:val="false"/>
    </w:rPr>
  </w:style>
  <w:style w:type="character" w:styleId="ListLabel866">
    <w:name w:val="ListLabel 866"/>
    <w:qFormat/>
    <w:rPr>
      <w:rFonts w:cs="OpenSymbol"/>
      <w:b w:val="false"/>
    </w:rPr>
  </w:style>
  <w:style w:type="character" w:styleId="ListLabel867">
    <w:name w:val="ListLabel 867"/>
    <w:qFormat/>
    <w:rPr>
      <w:rFonts w:cs="OpenSymbol"/>
    </w:rPr>
  </w:style>
  <w:style w:type="character" w:styleId="ListLabel868">
    <w:name w:val="ListLabel 868"/>
    <w:qFormat/>
    <w:rPr>
      <w:rFonts w:cs="OpenSymbol"/>
    </w:rPr>
  </w:style>
  <w:style w:type="character" w:styleId="ListLabel869">
    <w:name w:val="ListLabel 869"/>
    <w:qFormat/>
    <w:rPr>
      <w:rFonts w:cs="OpenSymbol"/>
    </w:rPr>
  </w:style>
  <w:style w:type="character" w:styleId="ListLabel870">
    <w:name w:val="ListLabel 870"/>
    <w:qFormat/>
    <w:rPr>
      <w:rFonts w:cs="OpenSymbol"/>
    </w:rPr>
  </w:style>
  <w:style w:type="character" w:styleId="ListLabel871">
    <w:name w:val="ListLabel 871"/>
    <w:qFormat/>
    <w:rPr>
      <w:rFonts w:cs="OpenSymbol"/>
    </w:rPr>
  </w:style>
  <w:style w:type="character" w:styleId="ListLabel872">
    <w:name w:val="ListLabel 872"/>
    <w:qFormat/>
    <w:rPr>
      <w:rFonts w:cs="OpenSymbol"/>
    </w:rPr>
  </w:style>
  <w:style w:type="character" w:styleId="ListLabel873">
    <w:name w:val="ListLabel 873"/>
    <w:qFormat/>
    <w:rPr>
      <w:rFonts w:cs="OpenSymbol"/>
    </w:rPr>
  </w:style>
  <w:style w:type="character" w:styleId="ListLabel910">
    <w:name w:val="ListLabel 910"/>
    <w:qFormat/>
    <w:rPr>
      <w:rFonts w:cs="OpenSymbol"/>
      <w:b w:val="false"/>
    </w:rPr>
  </w:style>
  <w:style w:type="character" w:styleId="ListLabel911">
    <w:name w:val="ListLabel 911"/>
    <w:qFormat/>
    <w:rPr>
      <w:rFonts w:cs="OpenSymbol"/>
    </w:rPr>
  </w:style>
  <w:style w:type="character" w:styleId="ListLabel912">
    <w:name w:val="ListLabel 912"/>
    <w:qFormat/>
    <w:rPr>
      <w:rFonts w:cs="OpenSymbol"/>
    </w:rPr>
  </w:style>
  <w:style w:type="character" w:styleId="ListLabel913">
    <w:name w:val="ListLabel 913"/>
    <w:qFormat/>
    <w:rPr>
      <w:rFonts w:cs="OpenSymbol"/>
    </w:rPr>
  </w:style>
  <w:style w:type="character" w:styleId="ListLabel914">
    <w:name w:val="ListLabel 914"/>
    <w:qFormat/>
    <w:rPr>
      <w:rFonts w:cs="OpenSymbol"/>
    </w:rPr>
  </w:style>
  <w:style w:type="character" w:styleId="ListLabel915">
    <w:name w:val="ListLabel 915"/>
    <w:qFormat/>
    <w:rPr>
      <w:rFonts w:cs="OpenSymbol"/>
    </w:rPr>
  </w:style>
  <w:style w:type="character" w:styleId="ListLabel916">
    <w:name w:val="ListLabel 916"/>
    <w:qFormat/>
    <w:rPr>
      <w:rFonts w:cs="OpenSymbol"/>
    </w:rPr>
  </w:style>
  <w:style w:type="character" w:styleId="ListLabel917">
    <w:name w:val="ListLabel 917"/>
    <w:qFormat/>
    <w:rPr>
      <w:rFonts w:cs="OpenSymbol"/>
    </w:rPr>
  </w:style>
  <w:style w:type="character" w:styleId="ListLabel918">
    <w:name w:val="ListLabel 918"/>
    <w:qFormat/>
    <w:rPr>
      <w:rFonts w:cs="OpenSymbol"/>
    </w:rPr>
  </w:style>
  <w:style w:type="character" w:styleId="ListLabel874">
    <w:name w:val="ListLabel 874"/>
    <w:qFormat/>
    <w:rPr>
      <w:rFonts w:cs="OpenSymbol"/>
      <w:b w:val="false"/>
    </w:rPr>
  </w:style>
  <w:style w:type="character" w:styleId="ListLabel875">
    <w:name w:val="ListLabel 875"/>
    <w:qFormat/>
    <w:rPr>
      <w:rFonts w:cs="OpenSymbol"/>
      <w:b w:val="false"/>
    </w:rPr>
  </w:style>
  <w:style w:type="character" w:styleId="ListLabel876">
    <w:name w:val="ListLabel 876"/>
    <w:qFormat/>
    <w:rPr>
      <w:rFonts w:cs="OpenSymbol"/>
    </w:rPr>
  </w:style>
  <w:style w:type="character" w:styleId="ListLabel877">
    <w:name w:val="ListLabel 877"/>
    <w:qFormat/>
    <w:rPr>
      <w:rFonts w:cs="OpenSymbol"/>
    </w:rPr>
  </w:style>
  <w:style w:type="character" w:styleId="ListLabel878">
    <w:name w:val="ListLabel 878"/>
    <w:qFormat/>
    <w:rPr>
      <w:rFonts w:cs="OpenSymbol"/>
    </w:rPr>
  </w:style>
  <w:style w:type="character" w:styleId="ListLabel879">
    <w:name w:val="ListLabel 879"/>
    <w:qFormat/>
    <w:rPr>
      <w:rFonts w:cs="OpenSymbol"/>
    </w:rPr>
  </w:style>
  <w:style w:type="character" w:styleId="ListLabel880">
    <w:name w:val="ListLabel 880"/>
    <w:qFormat/>
    <w:rPr>
      <w:rFonts w:cs="OpenSymbol"/>
    </w:rPr>
  </w:style>
  <w:style w:type="character" w:styleId="ListLabel881">
    <w:name w:val="ListLabel 881"/>
    <w:qFormat/>
    <w:rPr>
      <w:rFonts w:cs="OpenSymbol"/>
    </w:rPr>
  </w:style>
  <w:style w:type="character" w:styleId="ListLabel882">
    <w:name w:val="ListLabel 882"/>
    <w:qFormat/>
    <w:rPr>
      <w:rFonts w:cs="OpenSymbol"/>
    </w:rPr>
  </w:style>
  <w:style w:type="character" w:styleId="ListLabel883">
    <w:name w:val="ListLabel 883"/>
    <w:qFormat/>
    <w:rPr>
      <w:rFonts w:cs="OpenSymbol"/>
      <w:b w:val="false"/>
    </w:rPr>
  </w:style>
  <w:style w:type="character" w:styleId="ListLabel884">
    <w:name w:val="ListLabel 884"/>
    <w:qFormat/>
    <w:rPr>
      <w:rFonts w:cs="OpenSymbol"/>
    </w:rPr>
  </w:style>
  <w:style w:type="character" w:styleId="ListLabel885">
    <w:name w:val="ListLabel 885"/>
    <w:qFormat/>
    <w:rPr>
      <w:rFonts w:cs="OpenSymbol"/>
    </w:rPr>
  </w:style>
  <w:style w:type="character" w:styleId="ListLabel886">
    <w:name w:val="ListLabel 886"/>
    <w:qFormat/>
    <w:rPr>
      <w:rFonts w:cs="OpenSymbol"/>
    </w:rPr>
  </w:style>
  <w:style w:type="character" w:styleId="ListLabel887">
    <w:name w:val="ListLabel 887"/>
    <w:qFormat/>
    <w:rPr>
      <w:rFonts w:cs="OpenSymbol"/>
    </w:rPr>
  </w:style>
  <w:style w:type="character" w:styleId="ListLabel888">
    <w:name w:val="ListLabel 888"/>
    <w:qFormat/>
    <w:rPr>
      <w:rFonts w:cs="OpenSymbol"/>
    </w:rPr>
  </w:style>
  <w:style w:type="character" w:styleId="ListLabel889">
    <w:name w:val="ListLabel 889"/>
    <w:qFormat/>
    <w:rPr>
      <w:rFonts w:cs="OpenSymbol"/>
    </w:rPr>
  </w:style>
  <w:style w:type="character" w:styleId="ListLabel890">
    <w:name w:val="ListLabel 890"/>
    <w:qFormat/>
    <w:rPr>
      <w:rFonts w:cs="OpenSymbol"/>
    </w:rPr>
  </w:style>
  <w:style w:type="character" w:styleId="ListLabel891">
    <w:name w:val="ListLabel 891"/>
    <w:qFormat/>
    <w:rPr>
      <w:rFonts w:cs="OpenSymbol"/>
    </w:rPr>
  </w:style>
  <w:style w:type="character" w:styleId="ListLabel892">
    <w:name w:val="ListLabel 892"/>
    <w:qFormat/>
    <w:rPr>
      <w:rFonts w:cs="OpenSymbol"/>
      <w:b w:val="false"/>
    </w:rPr>
  </w:style>
  <w:style w:type="character" w:styleId="ListLabel893">
    <w:name w:val="ListLabel 893"/>
    <w:qFormat/>
    <w:rPr>
      <w:rFonts w:cs="OpenSymbol"/>
    </w:rPr>
  </w:style>
  <w:style w:type="character" w:styleId="ListLabel894">
    <w:name w:val="ListLabel 894"/>
    <w:qFormat/>
    <w:rPr>
      <w:rFonts w:cs="OpenSymbol"/>
    </w:rPr>
  </w:style>
  <w:style w:type="character" w:styleId="ListLabel895">
    <w:name w:val="ListLabel 895"/>
    <w:qFormat/>
    <w:rPr>
      <w:rFonts w:cs="OpenSymbol"/>
    </w:rPr>
  </w:style>
  <w:style w:type="character" w:styleId="ListLabel896">
    <w:name w:val="ListLabel 896"/>
    <w:qFormat/>
    <w:rPr>
      <w:rFonts w:cs="OpenSymbol"/>
    </w:rPr>
  </w:style>
  <w:style w:type="character" w:styleId="ListLabel897">
    <w:name w:val="ListLabel 897"/>
    <w:qFormat/>
    <w:rPr>
      <w:rFonts w:cs="OpenSymbol"/>
    </w:rPr>
  </w:style>
  <w:style w:type="character" w:styleId="ListLabel898">
    <w:name w:val="ListLabel 898"/>
    <w:qFormat/>
    <w:rPr>
      <w:rFonts w:cs="OpenSymbol"/>
    </w:rPr>
  </w:style>
  <w:style w:type="character" w:styleId="ListLabel899">
    <w:name w:val="ListLabel 899"/>
    <w:qFormat/>
    <w:rPr>
      <w:rFonts w:cs="OpenSymbol"/>
    </w:rPr>
  </w:style>
  <w:style w:type="character" w:styleId="ListLabel900">
    <w:name w:val="ListLabel 900"/>
    <w:qFormat/>
    <w:rPr>
      <w:rFonts w:cs="OpenSymbol"/>
    </w:rPr>
  </w:style>
  <w:style w:type="character" w:styleId="ListLabel919">
    <w:name w:val="ListLabel 919"/>
    <w:qFormat/>
    <w:rPr>
      <w:rFonts w:cs="OpenSymbol"/>
      <w:b w:val="false"/>
    </w:rPr>
  </w:style>
  <w:style w:type="character" w:styleId="ListLabel920">
    <w:name w:val="ListLabel 920"/>
    <w:qFormat/>
    <w:rPr>
      <w:rFonts w:cs="OpenSymbol"/>
    </w:rPr>
  </w:style>
  <w:style w:type="character" w:styleId="ListLabel921">
    <w:name w:val="ListLabel 921"/>
    <w:qFormat/>
    <w:rPr>
      <w:rFonts w:cs="OpenSymbol"/>
    </w:rPr>
  </w:style>
  <w:style w:type="character" w:styleId="ListLabel922">
    <w:name w:val="ListLabel 922"/>
    <w:qFormat/>
    <w:rPr>
      <w:rFonts w:cs="OpenSymbol"/>
    </w:rPr>
  </w:style>
  <w:style w:type="character" w:styleId="ListLabel923">
    <w:name w:val="ListLabel 923"/>
    <w:qFormat/>
    <w:rPr>
      <w:rFonts w:cs="OpenSymbol"/>
    </w:rPr>
  </w:style>
  <w:style w:type="character" w:styleId="ListLabel924">
    <w:name w:val="ListLabel 924"/>
    <w:qFormat/>
    <w:rPr>
      <w:rFonts w:cs="OpenSymbol"/>
    </w:rPr>
  </w:style>
  <w:style w:type="character" w:styleId="ListLabel925">
    <w:name w:val="ListLabel 925"/>
    <w:qFormat/>
    <w:rPr>
      <w:rFonts w:cs="OpenSymbol"/>
    </w:rPr>
  </w:style>
  <w:style w:type="character" w:styleId="ListLabel926">
    <w:name w:val="ListLabel 926"/>
    <w:qFormat/>
    <w:rPr>
      <w:rFonts w:cs="OpenSymbol"/>
    </w:rPr>
  </w:style>
  <w:style w:type="character" w:styleId="ListLabel927">
    <w:name w:val="ListLabel 927"/>
    <w:qFormat/>
    <w:rPr>
      <w:rFonts w:cs="OpenSymbol"/>
    </w:rPr>
  </w:style>
  <w:style w:type="character" w:styleId="Bullets">
    <w:name w:val="Bullets"/>
    <w:qFormat/>
    <w:rPr>
      <w:rFonts w:ascii="OpenSymbol" w:hAnsi="OpenSymbol" w:eastAsia="OpenSymbol" w:cs="OpenSymbol"/>
    </w:rPr>
  </w:style>
  <w:style w:type="character" w:styleId="ListLabel928">
    <w:name w:val="ListLabel 928"/>
    <w:qFormat/>
    <w:rPr>
      <w:rFonts w:cs="OpenSymbol"/>
      <w:b w:val="false"/>
    </w:rPr>
  </w:style>
  <w:style w:type="character" w:styleId="ListLabel929">
    <w:name w:val="ListLabel 929"/>
    <w:qFormat/>
    <w:rPr>
      <w:rFonts w:cs="OpenSymbol"/>
      <w:b w:val="false"/>
    </w:rPr>
  </w:style>
  <w:style w:type="character" w:styleId="ListLabel930">
    <w:name w:val="ListLabel 930"/>
    <w:qFormat/>
    <w:rPr>
      <w:rFonts w:cs="OpenSymbol"/>
    </w:rPr>
  </w:style>
  <w:style w:type="character" w:styleId="ListLabel931">
    <w:name w:val="ListLabel 931"/>
    <w:qFormat/>
    <w:rPr>
      <w:rFonts w:cs="OpenSymbol"/>
    </w:rPr>
  </w:style>
  <w:style w:type="character" w:styleId="ListLabel932">
    <w:name w:val="ListLabel 932"/>
    <w:qFormat/>
    <w:rPr>
      <w:rFonts w:cs="OpenSymbol"/>
    </w:rPr>
  </w:style>
  <w:style w:type="character" w:styleId="ListLabel933">
    <w:name w:val="ListLabel 933"/>
    <w:qFormat/>
    <w:rPr>
      <w:rFonts w:cs="OpenSymbol"/>
    </w:rPr>
  </w:style>
  <w:style w:type="character" w:styleId="ListLabel934">
    <w:name w:val="ListLabel 934"/>
    <w:qFormat/>
    <w:rPr>
      <w:rFonts w:cs="OpenSymbol"/>
    </w:rPr>
  </w:style>
  <w:style w:type="character" w:styleId="ListLabel935">
    <w:name w:val="ListLabel 935"/>
    <w:qFormat/>
    <w:rPr>
      <w:rFonts w:cs="OpenSymbol"/>
    </w:rPr>
  </w:style>
  <w:style w:type="character" w:styleId="ListLabel936">
    <w:name w:val="ListLabel 936"/>
    <w:qFormat/>
    <w:rPr>
      <w:rFonts w:cs="OpenSymbol"/>
    </w:rPr>
  </w:style>
  <w:style w:type="character" w:styleId="ListLabel937">
    <w:name w:val="ListLabel 937"/>
    <w:qFormat/>
    <w:rPr>
      <w:rFonts w:cs="OpenSymbol"/>
      <w:b w:val="false"/>
    </w:rPr>
  </w:style>
  <w:style w:type="character" w:styleId="ListLabel938">
    <w:name w:val="ListLabel 938"/>
    <w:qFormat/>
    <w:rPr>
      <w:rFonts w:cs="OpenSymbol"/>
    </w:rPr>
  </w:style>
  <w:style w:type="character" w:styleId="ListLabel939">
    <w:name w:val="ListLabel 939"/>
    <w:qFormat/>
    <w:rPr>
      <w:rFonts w:cs="OpenSymbol"/>
    </w:rPr>
  </w:style>
  <w:style w:type="character" w:styleId="ListLabel940">
    <w:name w:val="ListLabel 940"/>
    <w:qFormat/>
    <w:rPr>
      <w:rFonts w:cs="OpenSymbol"/>
    </w:rPr>
  </w:style>
  <w:style w:type="character" w:styleId="ListLabel941">
    <w:name w:val="ListLabel 941"/>
    <w:qFormat/>
    <w:rPr>
      <w:rFonts w:cs="OpenSymbol"/>
    </w:rPr>
  </w:style>
  <w:style w:type="character" w:styleId="ListLabel942">
    <w:name w:val="ListLabel 942"/>
    <w:qFormat/>
    <w:rPr>
      <w:rFonts w:cs="OpenSymbol"/>
    </w:rPr>
  </w:style>
  <w:style w:type="character" w:styleId="ListLabel943">
    <w:name w:val="ListLabel 943"/>
    <w:qFormat/>
    <w:rPr>
      <w:rFonts w:cs="OpenSymbol"/>
    </w:rPr>
  </w:style>
  <w:style w:type="character" w:styleId="ListLabel944">
    <w:name w:val="ListLabel 944"/>
    <w:qFormat/>
    <w:rPr>
      <w:rFonts w:cs="OpenSymbol"/>
    </w:rPr>
  </w:style>
  <w:style w:type="character" w:styleId="ListLabel945">
    <w:name w:val="ListLabel 945"/>
    <w:qFormat/>
    <w:rPr>
      <w:rFonts w:cs="OpenSymbol"/>
    </w:rPr>
  </w:style>
  <w:style w:type="character" w:styleId="ListLabel946">
    <w:name w:val="ListLabel 946"/>
    <w:qFormat/>
    <w:rPr>
      <w:rFonts w:cs="OpenSymbol"/>
      <w:b w:val="false"/>
    </w:rPr>
  </w:style>
  <w:style w:type="character" w:styleId="ListLabel947">
    <w:name w:val="ListLabel 947"/>
    <w:qFormat/>
    <w:rPr>
      <w:rFonts w:cs="OpenSymbol"/>
    </w:rPr>
  </w:style>
  <w:style w:type="character" w:styleId="ListLabel948">
    <w:name w:val="ListLabel 948"/>
    <w:qFormat/>
    <w:rPr>
      <w:rFonts w:cs="OpenSymbol"/>
    </w:rPr>
  </w:style>
  <w:style w:type="character" w:styleId="ListLabel949">
    <w:name w:val="ListLabel 949"/>
    <w:qFormat/>
    <w:rPr>
      <w:rFonts w:cs="OpenSymbol"/>
    </w:rPr>
  </w:style>
  <w:style w:type="character" w:styleId="ListLabel950">
    <w:name w:val="ListLabel 950"/>
    <w:qFormat/>
    <w:rPr>
      <w:rFonts w:cs="OpenSymbol"/>
    </w:rPr>
  </w:style>
  <w:style w:type="character" w:styleId="ListLabel951">
    <w:name w:val="ListLabel 951"/>
    <w:qFormat/>
    <w:rPr>
      <w:rFonts w:cs="OpenSymbol"/>
    </w:rPr>
  </w:style>
  <w:style w:type="character" w:styleId="ListLabel952">
    <w:name w:val="ListLabel 952"/>
    <w:qFormat/>
    <w:rPr>
      <w:rFonts w:cs="OpenSymbol"/>
    </w:rPr>
  </w:style>
  <w:style w:type="character" w:styleId="ListLabel953">
    <w:name w:val="ListLabel 953"/>
    <w:qFormat/>
    <w:rPr>
      <w:rFonts w:cs="OpenSymbol"/>
    </w:rPr>
  </w:style>
  <w:style w:type="character" w:styleId="ListLabel954">
    <w:name w:val="ListLabel 954"/>
    <w:qFormat/>
    <w:rPr>
      <w:rFonts w:cs="OpenSymbol"/>
    </w:rPr>
  </w:style>
  <w:style w:type="character" w:styleId="ListLabel955">
    <w:name w:val="ListLabel 955"/>
    <w:qFormat/>
    <w:rPr>
      <w:rFonts w:cs="OpenSymbol"/>
      <w:b w:val="false"/>
    </w:rPr>
  </w:style>
  <w:style w:type="character" w:styleId="ListLabel956">
    <w:name w:val="ListLabel 956"/>
    <w:qFormat/>
    <w:rPr>
      <w:rFonts w:cs="OpenSymbol"/>
      <w:b w:val="false"/>
    </w:rPr>
  </w:style>
  <w:style w:type="character" w:styleId="ListLabel957">
    <w:name w:val="ListLabel 957"/>
    <w:qFormat/>
    <w:rPr>
      <w:rFonts w:cs="OpenSymbol"/>
    </w:rPr>
  </w:style>
  <w:style w:type="character" w:styleId="ListLabel958">
    <w:name w:val="ListLabel 958"/>
    <w:qFormat/>
    <w:rPr>
      <w:rFonts w:cs="OpenSymbol"/>
    </w:rPr>
  </w:style>
  <w:style w:type="character" w:styleId="ListLabel959">
    <w:name w:val="ListLabel 959"/>
    <w:qFormat/>
    <w:rPr>
      <w:rFonts w:cs="OpenSymbol"/>
    </w:rPr>
  </w:style>
  <w:style w:type="character" w:styleId="ListLabel960">
    <w:name w:val="ListLabel 960"/>
    <w:qFormat/>
    <w:rPr>
      <w:rFonts w:cs="OpenSymbol"/>
    </w:rPr>
  </w:style>
  <w:style w:type="character" w:styleId="ListLabel961">
    <w:name w:val="ListLabel 961"/>
    <w:qFormat/>
    <w:rPr>
      <w:rFonts w:cs="OpenSymbol"/>
    </w:rPr>
  </w:style>
  <w:style w:type="character" w:styleId="ListLabel962">
    <w:name w:val="ListLabel 962"/>
    <w:qFormat/>
    <w:rPr>
      <w:rFonts w:cs="OpenSymbol"/>
    </w:rPr>
  </w:style>
  <w:style w:type="character" w:styleId="ListLabel963">
    <w:name w:val="ListLabel 963"/>
    <w:qFormat/>
    <w:rPr>
      <w:rFonts w:cs="OpenSymbol"/>
    </w:rPr>
  </w:style>
  <w:style w:type="character" w:styleId="ListLabel964">
    <w:name w:val="ListLabel 964"/>
    <w:qFormat/>
    <w:rPr>
      <w:rFonts w:cs="OpenSymbol"/>
      <w:b w:val="false"/>
    </w:rPr>
  </w:style>
  <w:style w:type="character" w:styleId="ListLabel965">
    <w:name w:val="ListLabel 965"/>
    <w:qFormat/>
    <w:rPr>
      <w:rFonts w:cs="OpenSymbol"/>
    </w:rPr>
  </w:style>
  <w:style w:type="character" w:styleId="ListLabel966">
    <w:name w:val="ListLabel 966"/>
    <w:qFormat/>
    <w:rPr>
      <w:rFonts w:cs="OpenSymbol"/>
    </w:rPr>
  </w:style>
  <w:style w:type="character" w:styleId="ListLabel967">
    <w:name w:val="ListLabel 967"/>
    <w:qFormat/>
    <w:rPr>
      <w:rFonts w:cs="OpenSymbol"/>
    </w:rPr>
  </w:style>
  <w:style w:type="character" w:styleId="ListLabel968">
    <w:name w:val="ListLabel 968"/>
    <w:qFormat/>
    <w:rPr>
      <w:rFonts w:cs="OpenSymbol"/>
    </w:rPr>
  </w:style>
  <w:style w:type="character" w:styleId="ListLabel969">
    <w:name w:val="ListLabel 969"/>
    <w:qFormat/>
    <w:rPr>
      <w:rFonts w:cs="OpenSymbol"/>
    </w:rPr>
  </w:style>
  <w:style w:type="character" w:styleId="ListLabel970">
    <w:name w:val="ListLabel 970"/>
    <w:qFormat/>
    <w:rPr>
      <w:rFonts w:cs="OpenSymbol"/>
    </w:rPr>
  </w:style>
  <w:style w:type="character" w:styleId="ListLabel971">
    <w:name w:val="ListLabel 971"/>
    <w:qFormat/>
    <w:rPr>
      <w:rFonts w:cs="OpenSymbol"/>
    </w:rPr>
  </w:style>
  <w:style w:type="character" w:styleId="ListLabel972">
    <w:name w:val="ListLabel 972"/>
    <w:qFormat/>
    <w:rPr>
      <w:rFonts w:cs="OpenSymbol"/>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366</TotalTime>
  <Application>LibreOffice/6.0.7.3$Linux_X86_64 LibreOffice_project/00m0$Build-3</Application>
  <Pages>3</Pages>
  <Words>1159</Words>
  <Characters>5523</Characters>
  <CharactersWithSpaces>6611</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2022-11-02T09:13:16Z</dcterms:created>
  <dc:creator/>
  <dc:description/>
  <dc:language>en-US</dc:language>
  <cp:lastModifiedBy/>
  <cp:lastPrinted>2022-11-07T15:14:57Z</cp:lastPrinted>
  <dcterms:modified xsi:type="dcterms:W3CDTF">2022-11-14T14:30:33Z</dcterms:modified>
  <cp:revision>10</cp:revision>
  <dc:subject/>
  <dc:title/>
</cp:coreProperties>
</file>