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Grafton</w:t>
      </w:r>
    </w:p>
    <w:p>
      <w:pPr>
        <w:pStyle w:val="Normal"/>
        <w:jc w:val="center"/>
        <w:rPr>
          <w:b/>
          <w:b/>
          <w:bCs/>
        </w:rPr>
      </w:pPr>
      <w:r>
        <w:rPr>
          <w:b/>
          <w:bCs/>
        </w:rPr>
        <w:t>Board of Selectmen</w:t>
      </w:r>
    </w:p>
    <w:p>
      <w:pPr>
        <w:pStyle w:val="Normal"/>
        <w:jc w:val="center"/>
        <w:rPr/>
      </w:pPr>
      <w:r>
        <w:rPr>
          <w:b/>
          <w:bCs/>
        </w:rPr>
        <w:t>Tuesday, October 4, 2022</w:t>
      </w:r>
    </w:p>
    <w:p>
      <w:pPr>
        <w:pStyle w:val="Normal"/>
        <w:jc w:val="center"/>
        <w:rPr>
          <w:b/>
          <w:b/>
          <w:bCs/>
        </w:rPr>
      </w:pPr>
      <w:r>
        <w:rPr>
          <w:b/>
          <w:bCs/>
        </w:rPr>
      </w:r>
    </w:p>
    <w:p>
      <w:pPr>
        <w:pStyle w:val="Normal"/>
        <w:jc w:val="left"/>
        <w:rPr/>
      </w:pPr>
      <w:r>
        <w:rPr>
          <w:b/>
          <w:bCs/>
        </w:rPr>
        <w:t>Members Present</w:t>
      </w:r>
      <w:r>
        <w:rPr>
          <w:b w:val="false"/>
          <w:bCs w:val="false"/>
        </w:rPr>
        <w:t>: Tom McGinty, Chairman, Cindy Kudlik, Leif Hogue, Sara Hogue (recorder)</w:t>
      </w:r>
    </w:p>
    <w:p>
      <w:pPr>
        <w:pStyle w:val="Normal"/>
        <w:jc w:val="left"/>
        <w:rPr>
          <w:b w:val="false"/>
          <w:b w:val="false"/>
          <w:bCs w:val="false"/>
        </w:rPr>
      </w:pPr>
      <w:r>
        <w:rPr>
          <w:b w:val="false"/>
          <w:bCs w:val="false"/>
        </w:rPr>
      </w:r>
    </w:p>
    <w:p>
      <w:pPr>
        <w:pStyle w:val="Normal"/>
        <w:jc w:val="left"/>
        <w:rPr/>
      </w:pPr>
      <w:r>
        <w:rPr>
          <w:b/>
          <w:bCs/>
        </w:rPr>
        <w:t xml:space="preserve">Others Present: </w:t>
      </w:r>
      <w:r>
        <w:rPr>
          <w:b w:val="false"/>
          <w:bCs w:val="false"/>
        </w:rPr>
        <w:t xml:space="preserve">Maureen O’Reilly, Gary Whitney, Paul Vogt, Elaina Bergamini, Andrew Cushing, </w:t>
      </w:r>
      <w:r>
        <w:rPr>
          <w:b w:val="false"/>
          <w:bCs w:val="false"/>
          <w:color w:val="000000"/>
        </w:rPr>
        <w:t>Rich Angel, Sharon Kahkonen, and Cheryl Senter</w:t>
      </w:r>
    </w:p>
    <w:p>
      <w:pPr>
        <w:pStyle w:val="Normal"/>
        <w:jc w:val="left"/>
        <w:rPr>
          <w:b w:val="false"/>
          <w:b w:val="false"/>
          <w:bCs w:val="false"/>
        </w:rPr>
      </w:pPr>
      <w:r>
        <w:rPr>
          <w:b w:val="false"/>
          <w:bCs w:val="false"/>
        </w:rPr>
      </w:r>
    </w:p>
    <w:p>
      <w:pPr>
        <w:pStyle w:val="Normal"/>
        <w:jc w:val="left"/>
        <w:rPr/>
      </w:pPr>
      <w:r>
        <w:rPr>
          <w:b/>
          <w:bCs/>
        </w:rPr>
        <w:t>Acceptance of Minutes:</w:t>
      </w:r>
    </w:p>
    <w:p>
      <w:pPr>
        <w:pStyle w:val="Normal"/>
        <w:jc w:val="left"/>
        <w:rPr/>
      </w:pPr>
      <w:r>
        <w:rPr>
          <w:b w:val="false"/>
          <w:bCs w:val="false"/>
        </w:rPr>
        <w:t>Cindy motioned to approve September 6, 2022 (non-public), September 20, 2022 (non-public), September 20,2022 (public), September 24, 2022 (non-public), and October 4, 2022 (non-public) meeting minutes, Leif second. Motion Passed</w:t>
      </w:r>
    </w:p>
    <w:p>
      <w:pPr>
        <w:pStyle w:val="Normal"/>
        <w:jc w:val="left"/>
        <w:rPr>
          <w:b w:val="false"/>
          <w:b w:val="false"/>
          <w:bCs w:val="false"/>
        </w:rPr>
      </w:pPr>
      <w:r>
        <w:rPr>
          <w:b w:val="false"/>
          <w:bCs w:val="false"/>
        </w:rPr>
      </w:r>
    </w:p>
    <w:p>
      <w:pPr>
        <w:pStyle w:val="Normal"/>
        <w:jc w:val="left"/>
        <w:rPr>
          <w:b/>
          <w:b/>
          <w:bCs/>
        </w:rPr>
      </w:pPr>
      <w:r>
        <w:rPr>
          <w:b/>
          <w:bCs/>
        </w:rPr>
        <w:t>Ex-Officio Reports:</w:t>
      </w:r>
    </w:p>
    <w:p>
      <w:pPr>
        <w:pStyle w:val="Normal"/>
        <w:jc w:val="left"/>
        <w:rPr/>
      </w:pPr>
      <w:r>
        <w:rPr>
          <w:b w:val="false"/>
          <w:bCs w:val="false"/>
        </w:rPr>
        <w:t>Cindy – Nothing to report</w:t>
      </w:r>
    </w:p>
    <w:p>
      <w:pPr>
        <w:pStyle w:val="Normal"/>
        <w:jc w:val="left"/>
        <w:rPr>
          <w:b w:val="false"/>
          <w:b w:val="false"/>
          <w:bCs w:val="false"/>
        </w:rPr>
      </w:pPr>
      <w:r>
        <w:rPr>
          <w:b w:val="false"/>
          <w:bCs w:val="false"/>
        </w:rPr>
      </w:r>
    </w:p>
    <w:p>
      <w:pPr>
        <w:pStyle w:val="Normal"/>
        <w:jc w:val="left"/>
        <w:rPr/>
      </w:pPr>
      <w:r>
        <w:rPr>
          <w:b w:val="false"/>
          <w:bCs w:val="false"/>
        </w:rPr>
        <w:t xml:space="preserve">Leif – </w:t>
      </w:r>
    </w:p>
    <w:p>
      <w:pPr>
        <w:pStyle w:val="Normal"/>
        <w:numPr>
          <w:ilvl w:val="0"/>
          <w:numId w:val="1"/>
        </w:numPr>
        <w:jc w:val="left"/>
        <w:rPr/>
      </w:pPr>
      <w:r>
        <w:rPr>
          <w:b w:val="false"/>
          <w:bCs w:val="false"/>
        </w:rPr>
        <w:t>Planning board met but it was a short meeting so nothing to report.</w:t>
      </w:r>
    </w:p>
    <w:p>
      <w:pPr>
        <w:pStyle w:val="Normal"/>
        <w:numPr>
          <w:ilvl w:val="0"/>
          <w:numId w:val="1"/>
        </w:numPr>
        <w:jc w:val="left"/>
        <w:rPr/>
      </w:pPr>
      <w:r>
        <w:rPr>
          <w:b w:val="false"/>
          <w:bCs w:val="false"/>
        </w:rPr>
        <w:t>Library met but it was a short meeting so nothing to report.</w:t>
      </w:r>
    </w:p>
    <w:p>
      <w:pPr>
        <w:pStyle w:val="Normal"/>
        <w:numPr>
          <w:ilvl w:val="0"/>
          <w:numId w:val="0"/>
        </w:numPr>
        <w:ind w:left="720" w:hanging="0"/>
        <w:jc w:val="left"/>
        <w:rPr>
          <w:b w:val="false"/>
          <w:b w:val="false"/>
          <w:bCs w:val="false"/>
        </w:rPr>
      </w:pPr>
      <w:r>
        <w:rPr>
          <w:b w:val="false"/>
          <w:bCs w:val="false"/>
        </w:rPr>
      </w:r>
    </w:p>
    <w:p>
      <w:pPr>
        <w:pStyle w:val="Normal"/>
        <w:jc w:val="left"/>
        <w:rPr/>
      </w:pPr>
      <w:r>
        <w:rPr>
          <w:b w:val="false"/>
          <w:bCs w:val="false"/>
        </w:rPr>
        <w:t xml:space="preserve">Tom - </w:t>
      </w:r>
    </w:p>
    <w:p>
      <w:pPr>
        <w:pStyle w:val="Normal"/>
        <w:numPr>
          <w:ilvl w:val="0"/>
          <w:numId w:val="2"/>
        </w:numPr>
        <w:jc w:val="left"/>
        <w:rPr/>
      </w:pPr>
      <w:r>
        <w:rPr>
          <w:b w:val="false"/>
          <w:bCs w:val="false"/>
        </w:rPr>
        <w:t xml:space="preserve">Police Department- </w:t>
      </w:r>
    </w:p>
    <w:p>
      <w:pPr>
        <w:pStyle w:val="Normal"/>
        <w:numPr>
          <w:ilvl w:val="1"/>
          <w:numId w:val="2"/>
        </w:numPr>
        <w:jc w:val="left"/>
        <w:rPr/>
      </w:pPr>
      <w:r>
        <w:rPr>
          <w:b w:val="false"/>
          <w:bCs w:val="false"/>
        </w:rPr>
        <w:t>The new officer is doing his site exams and should be ready to start by the end of the month.</w:t>
      </w:r>
    </w:p>
    <w:p>
      <w:pPr>
        <w:pStyle w:val="Normal"/>
        <w:numPr>
          <w:ilvl w:val="1"/>
          <w:numId w:val="2"/>
        </w:numPr>
        <w:jc w:val="left"/>
        <w:rPr/>
      </w:pPr>
      <w:r>
        <w:rPr>
          <w:b w:val="false"/>
          <w:bCs w:val="false"/>
        </w:rPr>
        <w:t xml:space="preserve">After the accident this past weekend, </w:t>
      </w:r>
      <w:r>
        <w:rPr>
          <w:b w:val="false"/>
          <w:bCs w:val="false"/>
        </w:rPr>
        <w:t xml:space="preserve">Mitchell sat on Prescott </w:t>
      </w:r>
      <w:r>
        <w:rPr>
          <w:b w:val="false"/>
          <w:bCs w:val="false"/>
        </w:rPr>
        <w:t xml:space="preserve">Hill </w:t>
      </w:r>
      <w:r>
        <w:rPr>
          <w:b w:val="false"/>
          <w:bCs w:val="false"/>
        </w:rPr>
        <w:t>and got three vehicles for speeding</w:t>
      </w:r>
    </w:p>
    <w:p>
      <w:pPr>
        <w:pStyle w:val="Normal"/>
        <w:numPr>
          <w:ilvl w:val="0"/>
          <w:numId w:val="2"/>
        </w:numPr>
        <w:jc w:val="left"/>
        <w:rPr/>
      </w:pPr>
      <w:r>
        <w:rPr>
          <w:b w:val="false"/>
          <w:bCs w:val="false"/>
        </w:rPr>
        <w:t>Highway</w:t>
      </w:r>
    </w:p>
    <w:p>
      <w:pPr>
        <w:pStyle w:val="Normal"/>
        <w:numPr>
          <w:ilvl w:val="1"/>
          <w:numId w:val="2"/>
        </w:numPr>
        <w:jc w:val="left"/>
        <w:rPr/>
      </w:pPr>
      <w:r>
        <w:rPr>
          <w:b w:val="false"/>
          <w:bCs w:val="false"/>
        </w:rPr>
        <w:t>Paving is completed</w:t>
      </w:r>
    </w:p>
    <w:p>
      <w:pPr>
        <w:pStyle w:val="Normal"/>
        <w:numPr>
          <w:ilvl w:val="1"/>
          <w:numId w:val="2"/>
        </w:numPr>
        <w:jc w:val="left"/>
        <w:rPr>
          <w:color w:val="000000"/>
        </w:rPr>
      </w:pPr>
      <w:r>
        <w:rPr>
          <w:b w:val="false"/>
          <w:bCs w:val="false"/>
          <w:color w:val="000000"/>
        </w:rPr>
        <w:t>Most of the lights are installed</w:t>
      </w:r>
    </w:p>
    <w:p>
      <w:pPr>
        <w:pStyle w:val="Normal"/>
        <w:numPr>
          <w:ilvl w:val="1"/>
          <w:numId w:val="2"/>
        </w:numPr>
        <w:jc w:val="left"/>
        <w:rPr>
          <w:color w:val="CE181E"/>
        </w:rPr>
      </w:pPr>
      <w:r>
        <w:rPr>
          <w:b w:val="false"/>
          <w:bCs w:val="false"/>
          <w:color w:val="000000"/>
        </w:rPr>
        <w:t>Preparing for Snow</w:t>
      </w:r>
    </w:p>
    <w:p>
      <w:pPr>
        <w:pStyle w:val="Normal"/>
        <w:numPr>
          <w:ilvl w:val="0"/>
          <w:numId w:val="2"/>
        </w:numPr>
        <w:jc w:val="left"/>
        <w:rPr>
          <w:color w:val="000000"/>
        </w:rPr>
      </w:pPr>
      <w:r>
        <w:rPr>
          <w:b w:val="false"/>
          <w:bCs w:val="false"/>
          <w:color w:val="000000"/>
        </w:rPr>
        <w:t>Fire Station</w:t>
      </w:r>
    </w:p>
    <w:p>
      <w:pPr>
        <w:pStyle w:val="Normal"/>
        <w:numPr>
          <w:ilvl w:val="1"/>
          <w:numId w:val="2"/>
        </w:numPr>
        <w:jc w:val="left"/>
        <w:rPr/>
      </w:pPr>
      <w:r>
        <w:rPr>
          <w:b w:val="false"/>
          <w:bCs w:val="false"/>
          <w:color w:val="000000"/>
        </w:rPr>
        <w:t>Pump</w:t>
      </w:r>
      <w:r>
        <w:rPr>
          <w:b w:val="false"/>
          <w:bCs w:val="false"/>
          <w:color w:val="000000"/>
        </w:rPr>
        <w:t xml:space="preserve">s </w:t>
      </w:r>
      <w:r>
        <w:rPr>
          <w:b w:val="false"/>
          <w:bCs w:val="false"/>
          <w:color w:val="000000"/>
        </w:rPr>
        <w:t>tested and passed</w:t>
      </w:r>
    </w:p>
    <w:p>
      <w:pPr>
        <w:pStyle w:val="Normal"/>
        <w:numPr>
          <w:ilvl w:val="1"/>
          <w:numId w:val="2"/>
        </w:numPr>
        <w:jc w:val="left"/>
        <w:rPr/>
      </w:pPr>
      <w:r>
        <w:rPr>
          <w:b w:val="false"/>
          <w:bCs w:val="false"/>
          <w:color w:val="000000"/>
        </w:rPr>
        <w:t xml:space="preserve">Cascade </w:t>
      </w:r>
      <w:r>
        <w:rPr>
          <w:b w:val="false"/>
          <w:bCs w:val="false"/>
          <w:color w:val="000000"/>
        </w:rPr>
        <w:t xml:space="preserve">system </w:t>
      </w:r>
      <w:r>
        <w:rPr>
          <w:b w:val="false"/>
          <w:bCs w:val="false"/>
          <w:color w:val="000000"/>
        </w:rPr>
        <w:t>tested and passed</w:t>
      </w:r>
    </w:p>
    <w:p>
      <w:pPr>
        <w:pStyle w:val="Normal"/>
        <w:numPr>
          <w:ilvl w:val="1"/>
          <w:numId w:val="2"/>
        </w:numPr>
        <w:jc w:val="left"/>
        <w:rPr>
          <w:color w:val="000000"/>
        </w:rPr>
      </w:pPr>
      <w:r>
        <w:rPr>
          <w:b w:val="false"/>
          <w:bCs w:val="false"/>
          <w:color w:val="000000"/>
        </w:rPr>
        <w:t>Cascade for the fire station is out being tested</w:t>
      </w:r>
    </w:p>
    <w:p>
      <w:pPr>
        <w:pStyle w:val="Normal"/>
        <w:numPr>
          <w:ilvl w:val="0"/>
          <w:numId w:val="0"/>
        </w:numPr>
        <w:ind w:hanging="0"/>
        <w:jc w:val="left"/>
        <w:rPr>
          <w:b w:val="false"/>
          <w:b w:val="false"/>
          <w:bCs w:val="false"/>
        </w:rPr>
      </w:pPr>
      <w:r>
        <w:rPr>
          <w:b w:val="false"/>
          <w:bCs w:val="false"/>
        </w:rPr>
      </w:r>
    </w:p>
    <w:p>
      <w:pPr>
        <w:pStyle w:val="Normal"/>
        <w:jc w:val="left"/>
        <w:rPr>
          <w:b/>
          <w:b/>
          <w:bCs/>
        </w:rPr>
      </w:pPr>
      <w:r>
        <w:rPr>
          <w:b/>
          <w:bCs/>
        </w:rPr>
        <w:t>New Business</w:t>
      </w:r>
    </w:p>
    <w:p>
      <w:pPr>
        <w:pStyle w:val="Normal"/>
        <w:numPr>
          <w:ilvl w:val="0"/>
          <w:numId w:val="3"/>
        </w:numPr>
        <w:rPr/>
      </w:pPr>
      <w:r>
        <w:rPr/>
        <w:t xml:space="preserve">Chairs for Town Hall – Cindy found some nice chairs for the Town  Hall. They are $32.99 a piece but the price goes down when bought in bulk. The color options are gray, burgundy, and blue. Cindy would like to use the ARPA money to purchase. The chairs that are currently there are old and starting to break. Sandy Griffin offered to paint </w:t>
      </w:r>
      <w:r>
        <w:rPr/>
        <w:t>the rack that holds the chairs</w:t>
      </w:r>
      <w:r>
        <w:rPr/>
        <w:t>. The Selectmen like the blue chairs the best. Cindy will check for pricing on</w:t>
      </w:r>
      <w:r>
        <w:rPr>
          <w:color w:val="CE181E"/>
        </w:rPr>
        <w:t xml:space="preserve"> </w:t>
      </w:r>
      <w:r>
        <w:rPr/>
        <w:t xml:space="preserve">chairs and freight. </w:t>
      </w:r>
    </w:p>
    <w:p>
      <w:pPr>
        <w:pStyle w:val="Normal"/>
        <w:jc w:val="left"/>
        <w:rPr>
          <w:b w:val="false"/>
          <w:b w:val="false"/>
          <w:bCs w:val="false"/>
        </w:rPr>
      </w:pPr>
      <w:r>
        <w:rPr>
          <w:b w:val="false"/>
          <w:bCs w:val="false"/>
        </w:rPr>
      </w:r>
    </w:p>
    <w:p>
      <w:pPr>
        <w:pStyle w:val="Normal"/>
        <w:rPr/>
      </w:pPr>
      <w:r>
        <w:rPr>
          <w:b/>
          <w:bCs/>
        </w:rPr>
        <w:t>Correspondence</w:t>
      </w:r>
    </w:p>
    <w:p>
      <w:pPr>
        <w:pStyle w:val="Normal"/>
        <w:numPr>
          <w:ilvl w:val="0"/>
          <w:numId w:val="4"/>
        </w:numPr>
        <w:rPr>
          <w:b w:val="false"/>
          <w:b w:val="false"/>
          <w:bCs w:val="false"/>
        </w:rPr>
      </w:pPr>
      <w:r>
        <w:rPr>
          <w:b w:val="false"/>
          <w:bCs w:val="false"/>
        </w:rPr>
        <w:t>West Central Behavioral Health – Appropriation request for 2023 of $1700.</w:t>
      </w:r>
    </w:p>
    <w:p>
      <w:pPr>
        <w:pStyle w:val="Normal"/>
        <w:numPr>
          <w:ilvl w:val="0"/>
          <w:numId w:val="4"/>
        </w:numPr>
        <w:rPr>
          <w:b w:val="false"/>
          <w:b w:val="false"/>
          <w:bCs w:val="false"/>
        </w:rPr>
      </w:pPr>
      <w:r>
        <w:rPr>
          <w:b w:val="false"/>
          <w:bCs w:val="false"/>
        </w:rPr>
        <w:t>Wise – Appropriation request for 2023 of $400</w:t>
      </w:r>
    </w:p>
    <w:p>
      <w:pPr>
        <w:pStyle w:val="Normal"/>
        <w:numPr>
          <w:ilvl w:val="0"/>
          <w:numId w:val="4"/>
        </w:numPr>
        <w:rPr>
          <w:b w:val="false"/>
          <w:b w:val="false"/>
          <w:bCs w:val="false"/>
        </w:rPr>
      </w:pPr>
      <w:r>
        <w:rPr>
          <w:b w:val="false"/>
          <w:bCs w:val="false"/>
        </w:rPr>
        <w:t>Avitar – Land Use change tax recommendations for Map 12, Lot 552 and Map 12 Lot 608</w:t>
      </w:r>
    </w:p>
    <w:p>
      <w:pPr>
        <w:pStyle w:val="Normal"/>
        <w:numPr>
          <w:ilvl w:val="0"/>
          <w:numId w:val="4"/>
        </w:numPr>
        <w:rPr>
          <w:b w:val="false"/>
          <w:b w:val="false"/>
          <w:bCs w:val="false"/>
        </w:rPr>
      </w:pPr>
      <w:r>
        <w:rPr>
          <w:b w:val="false"/>
          <w:bCs w:val="false"/>
        </w:rPr>
        <w:t>DRA – Current Use Board 2022 Public Forum Dates</w:t>
      </w:r>
    </w:p>
    <w:p>
      <w:pPr>
        <w:pStyle w:val="Normal"/>
        <w:numPr>
          <w:ilvl w:val="0"/>
          <w:numId w:val="4"/>
        </w:numPr>
        <w:rPr>
          <w:b w:val="false"/>
          <w:b w:val="false"/>
          <w:bCs w:val="false"/>
        </w:rPr>
      </w:pPr>
      <w:r>
        <w:rPr>
          <w:b w:val="false"/>
          <w:bCs w:val="false"/>
        </w:rPr>
        <w:t>NHDES – Approval for Operation of Individual Sewage Disposal System for Map 6 Lot 1061</w:t>
      </w:r>
    </w:p>
    <w:p>
      <w:pPr>
        <w:pStyle w:val="Normal"/>
        <w:numPr>
          <w:ilvl w:val="0"/>
          <w:numId w:val="4"/>
        </w:numPr>
        <w:rPr>
          <w:b w:val="false"/>
          <w:b w:val="false"/>
          <w:bCs w:val="false"/>
        </w:rPr>
      </w:pPr>
      <w:r>
        <w:rPr>
          <w:b w:val="false"/>
          <w:bCs w:val="false"/>
        </w:rPr>
        <w:t>NH Department of Education – Westford Upstart program</w:t>
      </w:r>
    </w:p>
    <w:p>
      <w:pPr>
        <w:pStyle w:val="Normal"/>
        <w:numPr>
          <w:ilvl w:val="0"/>
          <w:numId w:val="4"/>
        </w:numPr>
        <w:rPr>
          <w:b w:val="false"/>
          <w:b w:val="false"/>
          <w:bCs w:val="false"/>
        </w:rPr>
      </w:pPr>
      <w:r>
        <w:rPr>
          <w:b w:val="false"/>
          <w:bCs w:val="false"/>
        </w:rPr>
        <w:t>Executive Councilor District 1 Meeting Wrap Up 9/07/2022</w:t>
      </w:r>
    </w:p>
    <w:p>
      <w:pPr>
        <w:pStyle w:val="Normal"/>
        <w:numPr>
          <w:ilvl w:val="0"/>
          <w:numId w:val="4"/>
        </w:numPr>
        <w:rPr>
          <w:b w:val="false"/>
          <w:b w:val="false"/>
          <w:bCs w:val="false"/>
        </w:rPr>
      </w:pPr>
      <w:r>
        <w:rPr>
          <w:b w:val="false"/>
          <w:bCs w:val="false"/>
        </w:rPr>
        <w:t>Councilor Kenney’s Weekly Schedule</w:t>
      </w:r>
    </w:p>
    <w:p>
      <w:pPr>
        <w:pStyle w:val="Normal"/>
        <w:numPr>
          <w:ilvl w:val="0"/>
          <w:numId w:val="0"/>
        </w:numPr>
        <w:ind w:left="720" w:hanging="0"/>
        <w:rPr>
          <w:b w:val="false"/>
          <w:b w:val="false"/>
          <w:bCs w:val="false"/>
        </w:rPr>
      </w:pPr>
      <w:r>
        <w:rPr>
          <w:b w:val="false"/>
          <w:bCs w:val="false"/>
        </w:rPr>
      </w:r>
    </w:p>
    <w:p>
      <w:pPr>
        <w:pStyle w:val="Normal"/>
        <w:jc w:val="left"/>
        <w:rPr/>
      </w:pPr>
      <w:r>
        <w:rPr>
          <w:b/>
          <w:bCs/>
        </w:rPr>
        <w:t>Public Comment</w:t>
      </w:r>
    </w:p>
    <w:p>
      <w:pPr>
        <w:pStyle w:val="Normal"/>
        <w:numPr>
          <w:ilvl w:val="0"/>
          <w:numId w:val="5"/>
        </w:numPr>
        <w:jc w:val="left"/>
        <w:rPr/>
      </w:pPr>
      <w:r>
        <w:rPr>
          <w:b w:val="false"/>
          <w:bCs w:val="false"/>
        </w:rPr>
        <w:t xml:space="preserve">Gary Whitney – </w:t>
      </w:r>
      <w:r>
        <w:rPr>
          <w:b w:val="false"/>
          <w:bCs w:val="false"/>
          <w:color w:val="000000"/>
        </w:rPr>
        <w:t xml:space="preserve">questioning if </w:t>
      </w:r>
      <w:r>
        <w:rPr>
          <w:b w:val="false"/>
          <w:bCs w:val="false"/>
          <w:color w:val="000000"/>
        </w:rPr>
        <w:t xml:space="preserve">there is a </w:t>
      </w:r>
      <w:r>
        <w:rPr>
          <w:b w:val="false"/>
          <w:bCs w:val="false"/>
          <w:color w:val="000000"/>
        </w:rPr>
        <w:t xml:space="preserve">need </w:t>
      </w:r>
      <w:r>
        <w:rPr>
          <w:b w:val="false"/>
          <w:bCs w:val="false"/>
          <w:color w:val="000000"/>
        </w:rPr>
        <w:t>for</w:t>
      </w:r>
      <w:r>
        <w:rPr>
          <w:b w:val="false"/>
          <w:bCs w:val="false"/>
          <w:color w:val="000000"/>
        </w:rPr>
        <w:t xml:space="preserve"> more chairs.</w:t>
      </w:r>
    </w:p>
    <w:p>
      <w:pPr>
        <w:pStyle w:val="Normal"/>
        <w:numPr>
          <w:ilvl w:val="0"/>
          <w:numId w:val="5"/>
        </w:numPr>
        <w:jc w:val="left"/>
        <w:rPr>
          <w:color w:val="000000"/>
        </w:rPr>
      </w:pPr>
      <w:r>
        <w:rPr>
          <w:b w:val="false"/>
          <w:bCs w:val="false"/>
          <w:color w:val="000000"/>
        </w:rPr>
        <w:t xml:space="preserve">Andrew Cushing – concerned that fire fighters are using the East Grafton </w:t>
      </w:r>
      <w:r>
        <w:rPr>
          <w:b w:val="false"/>
          <w:bCs w:val="false"/>
          <w:color w:val="000000"/>
        </w:rPr>
        <w:t>parsonage</w:t>
      </w:r>
      <w:r>
        <w:rPr>
          <w:b w:val="false"/>
          <w:bCs w:val="false"/>
          <w:color w:val="000000"/>
        </w:rPr>
        <w:t xml:space="preserve"> for fire fighter training. Tom confirmed that a decision was not made. The fire fighters were looking at it to propose a plan. Andrew would like to request a public hearing regarding what could be done with the property. The meeting would need </w:t>
      </w:r>
      <w:r>
        <w:rPr>
          <w:b w:val="false"/>
          <w:bCs w:val="false"/>
          <w:color w:val="000000"/>
        </w:rPr>
        <w:t>to</w:t>
      </w:r>
      <w:r>
        <w:rPr>
          <w:b w:val="false"/>
          <w:bCs w:val="false"/>
          <w:color w:val="000000"/>
        </w:rPr>
        <w:t xml:space="preserve"> be sometime in December, Tom will need to check his calendar.</w:t>
      </w:r>
    </w:p>
    <w:p>
      <w:pPr>
        <w:pStyle w:val="Normal"/>
        <w:jc w:val="left"/>
        <w:rPr>
          <w:b w:val="false"/>
          <w:b w:val="false"/>
          <w:bCs w:val="false"/>
          <w:i w:val="false"/>
          <w:i w:val="false"/>
          <w:iCs w:val="false"/>
        </w:rPr>
      </w:pPr>
      <w:r>
        <w:rPr>
          <w:b w:val="false"/>
          <w:bCs w:val="false"/>
          <w:i w:val="false"/>
          <w:iCs w:val="false"/>
        </w:rPr>
      </w:r>
    </w:p>
    <w:p>
      <w:pPr>
        <w:pStyle w:val="Normal"/>
        <w:jc w:val="left"/>
        <w:rPr>
          <w:b w:val="false"/>
          <w:b w:val="false"/>
          <w:bCs w:val="false"/>
          <w:i w:val="false"/>
          <w:i w:val="false"/>
          <w:iCs w:val="false"/>
        </w:rPr>
      </w:pPr>
      <w:r>
        <w:rPr>
          <w:b w:val="false"/>
          <w:bCs w:val="false"/>
          <w:i w:val="false"/>
          <w:iCs w:val="false"/>
        </w:rPr>
        <w:t>Leif motioned to adjourn, Cindy second. Meeting adjourned at 6:40pm</w:t>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b w:val="false"/>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rPr>
  </w:style>
  <w:style w:type="character" w:styleId="ListLabel38">
    <w:name w:val="ListLabel 38"/>
    <w:qFormat/>
    <w:rPr>
      <w:rFonts w:cs="OpenSymbol"/>
      <w:b w:val="false"/>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b w:val="false"/>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val="false"/>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b w:val="false"/>
    </w:rPr>
  </w:style>
  <w:style w:type="character" w:styleId="ListLabel83">
    <w:name w:val="ListLabel 83"/>
    <w:qFormat/>
    <w:rPr>
      <w:rFonts w:cs="OpenSymbol"/>
      <w:b w:val="false"/>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b w:val="false"/>
    </w:rPr>
  </w:style>
  <w:style w:type="character" w:styleId="ListLabel92">
    <w:name w:val="ListLabel 92"/>
    <w:qFormat/>
    <w:rPr>
      <w:rFonts w:cs="OpenSymbol"/>
      <w:b w:val="false"/>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b w:val="false"/>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b w:val="false"/>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b w:val="false"/>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b w:val="false"/>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b w:val="false"/>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b w:val="false"/>
    </w:rPr>
  </w:style>
  <w:style w:type="character" w:styleId="ListLabel155">
    <w:name w:val="ListLabel 155"/>
    <w:qFormat/>
    <w:rPr>
      <w:rFonts w:cs="OpenSymbol"/>
      <w:b w:val="false"/>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b w:val="false"/>
    </w:rPr>
  </w:style>
  <w:style w:type="character" w:styleId="ListLabel164">
    <w:name w:val="ListLabel 164"/>
    <w:qFormat/>
    <w:rPr>
      <w:rFonts w:cs="OpenSymbol"/>
      <w:b w:val="false"/>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b w:val="false"/>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b w:val="false"/>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b w:val="false"/>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b w:val="false"/>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b w:val="false"/>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b w:val="false"/>
    </w:rPr>
  </w:style>
  <w:style w:type="character" w:styleId="ListLabel227">
    <w:name w:val="ListLabel 227"/>
    <w:qFormat/>
    <w:rPr>
      <w:rFonts w:cs="OpenSymbol"/>
      <w:b w:val="false"/>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b w:val="false"/>
    </w:rPr>
  </w:style>
  <w:style w:type="character" w:styleId="ListLabel236">
    <w:name w:val="ListLabel 236"/>
    <w:qFormat/>
    <w:rPr>
      <w:rFonts w:cs="OpenSymbol"/>
      <w:b w:val="false"/>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b w:val="false"/>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b w:val="false"/>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b w:val="false"/>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b w:val="false"/>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b w:val="false"/>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b w:val="false"/>
    </w:rPr>
  </w:style>
  <w:style w:type="character" w:styleId="ListLabel299">
    <w:name w:val="ListLabel 299"/>
    <w:qFormat/>
    <w:rPr>
      <w:rFonts w:cs="OpenSymbol"/>
      <w:b w:val="false"/>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b w:val="false"/>
    </w:rPr>
  </w:style>
  <w:style w:type="character" w:styleId="ListLabel308">
    <w:name w:val="ListLabel 308"/>
    <w:qFormat/>
    <w:rPr>
      <w:rFonts w:cs="OpenSymbol"/>
      <w:b w:val="false"/>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b w:val="false"/>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b w:val="false"/>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b w:val="false"/>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b w:val="false"/>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b w:val="false"/>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b w:val="false"/>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b w:val="false"/>
    </w:rPr>
  </w:style>
  <w:style w:type="character" w:styleId="ListLabel371">
    <w:name w:val="ListLabel 371"/>
    <w:qFormat/>
    <w:rPr>
      <w:rFonts w:cs="OpenSymbol"/>
      <w:b w:val="false"/>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b w:val="false"/>
    </w:rPr>
  </w:style>
  <w:style w:type="character" w:styleId="ListLabel380">
    <w:name w:val="ListLabel 380"/>
    <w:qFormat/>
    <w:rPr>
      <w:rFonts w:cs="OpenSymbol"/>
      <w:b w:val="false"/>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b w:val="false"/>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b w:val="false"/>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b w:val="false"/>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b w:val="false"/>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b w:val="false"/>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b w:val="false"/>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b w:val="false"/>
    </w:rPr>
  </w:style>
  <w:style w:type="character" w:styleId="ListLabel443">
    <w:name w:val="ListLabel 443"/>
    <w:qFormat/>
    <w:rPr>
      <w:rFonts w:cs="OpenSymbol"/>
      <w:b w:val="false"/>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b w:val="false"/>
    </w:rPr>
  </w:style>
  <w:style w:type="character" w:styleId="ListLabel452">
    <w:name w:val="ListLabel 452"/>
    <w:qFormat/>
    <w:rPr>
      <w:rFonts w:cs="OpenSymbol"/>
      <w:b w:val="false"/>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b w:val="false"/>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b w:val="false"/>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b w:val="false"/>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b w:val="false"/>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b w:val="false"/>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rPr>
  </w:style>
  <w:style w:type="character" w:styleId="ListLabel515">
    <w:name w:val="ListLabel 515"/>
    <w:qFormat/>
    <w:rPr>
      <w:rFonts w:cs="OpenSymbol"/>
      <w:b w:val="false"/>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b w:val="false"/>
    </w:rPr>
  </w:style>
  <w:style w:type="character" w:styleId="ListLabel524">
    <w:name w:val="ListLabel 524"/>
    <w:qFormat/>
    <w:rPr>
      <w:rFonts w:cs="OpenSymbol"/>
      <w:b w:val="false"/>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b w:val="false"/>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b w:val="false"/>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b w:val="false"/>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b w:val="false"/>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b w:val="false"/>
    </w:rPr>
  </w:style>
  <w:style w:type="character" w:styleId="ListLabel587">
    <w:name w:val="ListLabel 587"/>
    <w:qFormat/>
    <w:rPr>
      <w:rFonts w:cs="OpenSymbol"/>
      <w:b w:val="false"/>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rPr>
  </w:style>
  <w:style w:type="character" w:styleId="ListLabel596">
    <w:name w:val="ListLabel 596"/>
    <w:qFormat/>
    <w:rPr>
      <w:rFonts w:cs="OpenSymbol"/>
      <w:b w:val="false"/>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b w:val="false"/>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b w:val="false"/>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b w:val="false"/>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b w:val="false"/>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b w:val="false"/>
    </w:rPr>
  </w:style>
  <w:style w:type="character" w:styleId="ListLabel659">
    <w:name w:val="ListLabel 659"/>
    <w:qFormat/>
    <w:rPr>
      <w:rFonts w:cs="OpenSymbol"/>
      <w:b w:val="false"/>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b w:val="false"/>
    </w:rPr>
  </w:style>
  <w:style w:type="character" w:styleId="ListLabel668">
    <w:name w:val="ListLabel 668"/>
    <w:qFormat/>
    <w:rPr>
      <w:rFonts w:cs="OpenSymbol"/>
      <w:b w:val="false"/>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b w:val="false"/>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b w:val="false"/>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b w:val="false"/>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b w:val="false"/>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b w:val="false"/>
    </w:rPr>
  </w:style>
  <w:style w:type="character" w:styleId="ListLabel722">
    <w:name w:val="ListLabel 722"/>
    <w:qFormat/>
    <w:rPr>
      <w:rFonts w:cs="OpenSymbol"/>
      <w:b w:val="false"/>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b w:val="false"/>
    </w:rPr>
  </w:style>
  <w:style w:type="character" w:styleId="ListLabel731">
    <w:name w:val="ListLabel 731"/>
    <w:qFormat/>
    <w:rPr>
      <w:rFonts w:cs="OpenSymbol"/>
      <w:b w:val="false"/>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b w:val="false"/>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b w:val="false"/>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598</TotalTime>
  <Application>LibreOffice/6.0.7.3$Linux_X86_64 LibreOffice_project/00m0$Build-3</Application>
  <Pages>2</Pages>
  <Words>457</Words>
  <Characters>2244</Characters>
  <CharactersWithSpaces>2653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2022-08-17T08:29:24Z</dcterms:created>
  <dc:creator/>
  <dc:description/>
  <dc:language>en-US</dc:language>
  <cp:lastModifiedBy/>
  <cp:lastPrinted>2022-09-28T09:26:38Z</cp:lastPrinted>
  <dcterms:modified xsi:type="dcterms:W3CDTF">2022-10-07T11:38:12Z</dcterms:modified>
  <cp:revision>31</cp:revision>
  <dc:subject/>
  <dc:title/>
</cp:coreProperties>
</file>