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Town of Grafton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Board of Selectmen</w:t>
      </w:r>
    </w:p>
    <w:p>
      <w:pPr>
        <w:pStyle w:val="Normal"/>
        <w:jc w:val="center"/>
        <w:rPr/>
      </w:pPr>
      <w:r>
        <w:rPr>
          <w:b/>
          <w:bCs/>
        </w:rPr>
        <w:t>Tuesday, September 20, 2022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Members Present</w:t>
      </w:r>
      <w:r>
        <w:rPr>
          <w:b w:val="false"/>
          <w:bCs w:val="false"/>
        </w:rPr>
        <w:t>: Tom McGinty, Chairman, Cindy Kudlik, Leif Hogue, Sara Hogue (recorder)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 xml:space="preserve">Others Present: </w:t>
      </w:r>
      <w:r>
        <w:rPr>
          <w:b w:val="false"/>
          <w:bCs w:val="false"/>
        </w:rPr>
        <w:t>Ryan Huff, Lee Whay Pasek, Jake Vogel, Maureen O’Reilly, Sandra Griffin, Blake Wilder, Gary Whitney, Paul Vogt, Denise Smith, Heather Hunter, Paul Fritz, Maryann Fritz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Acceptance of Minutes: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Cindy motioned to approve September 6, 2022 meeting minutes, Leif second. </w:t>
      </w:r>
      <w:r>
        <w:rPr>
          <w:b w:val="false"/>
          <w:bCs w:val="false"/>
        </w:rPr>
        <w:t>Motion Passed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Cemetery Deeds</w:t>
      </w:r>
    </w:p>
    <w:p>
      <w:pPr>
        <w:pStyle w:val="Normal"/>
        <w:jc w:val="left"/>
        <w:rPr/>
      </w:pPr>
      <w:r>
        <w:rPr>
          <w:b w:val="false"/>
          <w:bCs w:val="false"/>
        </w:rPr>
        <w:t>The Selectmen signed cemetery deeds with Heather Hunter notarizing their signatures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Appointments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Fritz – Building Notification 6:15pm – Building plans consist of gray water run off and a holding tank which are not legal in New Hampshire. He would need a septic in place. Building  permit was denied.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Ex-Officio Reports: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Cindy –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>Last headstone cleaning was on September 17, 2022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</w:rPr>
        <w:t xml:space="preserve">Ambulance  - 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>meeting was moved to September 20, 2022 at 6:30pm so Cindy was not able to attend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 xml:space="preserve">There will be a Life Path Monitor demonstration 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>US RDA Grant for new ambulance– Can’t start the process to apply until October</w:t>
      </w:r>
    </w:p>
    <w:p>
      <w:pPr>
        <w:pStyle w:val="Normal"/>
        <w:numPr>
          <w:ilvl w:val="1"/>
          <w:numId w:val="1"/>
        </w:numPr>
        <w:jc w:val="left"/>
        <w:rPr/>
      </w:pPr>
      <w:r>
        <w:rPr>
          <w:b w:val="false"/>
          <w:bCs w:val="false"/>
        </w:rPr>
        <w:t>Waiting on final Insurance Write Off policy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Leif - 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</w:rPr>
        <w:t>Library met on September 15, 2022, nothing to report.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Tom -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 xml:space="preserve">Transfer Station – Tom will ask them about the Household hazardous waste date 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 xml:space="preserve">Maintenance – New lights are getting installed in the Highway </w:t>
      </w:r>
      <w:r>
        <w:rPr>
          <w:b w:val="false"/>
          <w:bCs w:val="false"/>
        </w:rPr>
        <w:t>Department</w:t>
      </w:r>
      <w:r>
        <w:rPr>
          <w:b w:val="false"/>
          <w:bCs w:val="false"/>
        </w:rPr>
        <w:t xml:space="preserve"> and shed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>Police Department – received application from State Trooper for part time position. He just needs to complete a psych evaluation and he is going to Concord to review his file to help expedite process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 xml:space="preserve">Fire Department – 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>will be doing tank testing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 xml:space="preserve">Steve </w:t>
      </w:r>
      <w:r>
        <w:rPr>
          <w:b w:val="false"/>
          <w:bCs w:val="false"/>
        </w:rPr>
        <w:t xml:space="preserve">Kudlik </w:t>
      </w:r>
      <w:r>
        <w:rPr>
          <w:b w:val="false"/>
          <w:bCs w:val="false"/>
        </w:rPr>
        <w:t>resigned from the FD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 xml:space="preserve">Highway – 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 xml:space="preserve">Tyler </w:t>
      </w:r>
      <w:r>
        <w:rPr>
          <w:b w:val="false"/>
          <w:bCs w:val="false"/>
        </w:rPr>
        <w:t xml:space="preserve">Maxham </w:t>
      </w:r>
      <w:r>
        <w:rPr>
          <w:b w:val="false"/>
          <w:bCs w:val="false"/>
        </w:rPr>
        <w:t>has resigned and they are looking for a replacement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>Mower was not moved yet, it still needs to be repaired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 xml:space="preserve">Bridge </w:t>
      </w:r>
      <w:r>
        <w:rPr>
          <w:b w:val="false"/>
          <w:bCs w:val="false"/>
        </w:rPr>
        <w:t>on Kinsman Rd</w:t>
      </w:r>
      <w:r>
        <w:rPr>
          <w:b w:val="false"/>
          <w:bCs w:val="false"/>
        </w:rPr>
        <w:t xml:space="preserve"> is in, and hoping to have open by next week. </w:t>
      </w:r>
      <w:r>
        <w:rPr>
          <w:b w:val="false"/>
          <w:bCs w:val="false"/>
        </w:rPr>
        <w:t>The p</w:t>
      </w:r>
      <w:r>
        <w:rPr>
          <w:b w:val="false"/>
          <w:bCs w:val="false"/>
        </w:rPr>
        <w:t>avers should be here by Thursday.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New Business</w:t>
      </w:r>
    </w:p>
    <w:p>
      <w:pPr>
        <w:pStyle w:val="Normal"/>
        <w:numPr>
          <w:ilvl w:val="0"/>
          <w:numId w:val="4"/>
        </w:numPr>
        <w:rPr/>
      </w:pPr>
      <w:r>
        <w:rPr/>
        <w:t>Budget workshop will be held on November 22, 2022 at 3.:30pm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Other Business</w:t>
      </w:r>
    </w:p>
    <w:p>
      <w:pPr>
        <w:pStyle w:val="Normal"/>
        <w:numPr>
          <w:ilvl w:val="0"/>
          <w:numId w:val="5"/>
        </w:numPr>
        <w:rPr/>
      </w:pPr>
      <w:r>
        <w:rPr/>
        <w:t>Intent to Cut – Estate of Elizabeth Wallace – Map 1 lot 461 – S</w:t>
      </w:r>
      <w:r>
        <w:rPr/>
        <w:t>electmen approved and signed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Intent to Cut – M Wallace – Map 1 Lot 461-2 – </w:t>
      </w:r>
      <w:r>
        <w:rPr/>
        <w:t>Selectmen approved and signed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Building Notification – M Dumas – Map 11 Lot 6 – </w:t>
      </w:r>
      <w:r>
        <w:rPr/>
        <w:t xml:space="preserve">Cindy motioned to accept, Leif second. Motion passed </w:t>
      </w:r>
    </w:p>
    <w:p>
      <w:pPr>
        <w:pStyle w:val="Normal"/>
        <w:numPr>
          <w:ilvl w:val="0"/>
          <w:numId w:val="5"/>
        </w:numPr>
        <w:rPr/>
      </w:pPr>
      <w:r>
        <w:rPr/>
        <w:t xml:space="preserve">Building Notification – Blanc – Map 21 Lot 823 – </w:t>
      </w:r>
      <w:r>
        <w:rPr/>
        <w:t>Leif motioned to accept, Cindy second. Motion passed.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Correspondence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DRA Assessment review – Tom will contact DRA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Department of Environmental Services approval for project on Wild Meadow Rd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HealthTrust – Public hearing notice for Rate setting for 2023 plan year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>Public Comment</w:t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b w:val="false"/>
          <w:bCs w:val="false"/>
        </w:rPr>
        <w:t>Jake Vogel – wondering about the plan for the P</w:t>
      </w:r>
      <w:r>
        <w:rPr>
          <w:b w:val="false"/>
          <w:bCs w:val="false"/>
        </w:rPr>
        <w:t>olice Department</w:t>
      </w:r>
      <w:r>
        <w:rPr>
          <w:b w:val="false"/>
          <w:bCs w:val="false"/>
        </w:rPr>
        <w:t xml:space="preserve"> carport and </w:t>
      </w:r>
      <w:r>
        <w:rPr>
          <w:b w:val="false"/>
          <w:bCs w:val="false"/>
        </w:rPr>
        <w:t>if</w:t>
      </w:r>
      <w:r>
        <w:rPr>
          <w:b w:val="false"/>
          <w:bCs w:val="false"/>
        </w:rPr>
        <w:t xml:space="preserve"> the </w:t>
      </w:r>
      <w:r>
        <w:rPr>
          <w:b w:val="false"/>
          <w:bCs w:val="false"/>
        </w:rPr>
        <w:t>Police Department could</w:t>
      </w:r>
      <w:r>
        <w:rPr>
          <w:b w:val="false"/>
          <w:bCs w:val="false"/>
        </w:rPr>
        <w:t xml:space="preserve"> use the Pole Barn instead. Pole Barn is not a safe place to park a cruiser.</w:t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b w:val="false"/>
          <w:bCs w:val="false"/>
        </w:rPr>
        <w:t xml:space="preserve">Maureen O’Reilly – wanting to know if we have herd from Gretchen </w:t>
      </w:r>
      <w:r>
        <w:rPr>
          <w:b w:val="false"/>
          <w:bCs w:val="false"/>
        </w:rPr>
        <w:t xml:space="preserve">Renee </w:t>
      </w:r>
      <w:r>
        <w:rPr>
          <w:b w:val="false"/>
          <w:bCs w:val="false"/>
        </w:rPr>
        <w:t xml:space="preserve">about the Town Hall project? - We received a draft report from Mae </w:t>
      </w:r>
      <w:r>
        <w:rPr>
          <w:b w:val="false"/>
          <w:bCs w:val="false"/>
        </w:rPr>
        <w:t xml:space="preserve">Williams, and </w:t>
      </w:r>
      <w:r>
        <w:rPr>
          <w:b w:val="false"/>
          <w:bCs w:val="false"/>
        </w:rPr>
        <w:t xml:space="preserve"> waiting on final print.</w:t>
      </w:r>
    </w:p>
    <w:p>
      <w:pPr>
        <w:pStyle w:val="Normal"/>
        <w:numPr>
          <w:ilvl w:val="0"/>
          <w:numId w:val="7"/>
        </w:numPr>
        <w:jc w:val="left"/>
        <w:rPr/>
      </w:pPr>
      <w:r>
        <w:rPr>
          <w:b w:val="false"/>
          <w:bCs w:val="false"/>
        </w:rPr>
        <w:t xml:space="preserve">Gary Whitney- </w:t>
      </w:r>
      <w:r>
        <w:rPr>
          <w:b w:val="false"/>
          <w:bCs w:val="false"/>
        </w:rPr>
        <w:t>wondering if there was any decisions made about the September 20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non-public that was held at 5:30pm prior to the public meeting</w:t>
      </w:r>
      <w:r>
        <w:rPr>
          <w:b w:val="false"/>
          <w:bCs w:val="false"/>
        </w:rPr>
        <w:t xml:space="preserve"> – records were sealed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Final Comments from Selectmen:</w:t>
      </w:r>
    </w:p>
    <w:p>
      <w:pPr>
        <w:pStyle w:val="Normal"/>
        <w:numPr>
          <w:ilvl w:val="0"/>
          <w:numId w:val="8"/>
        </w:numPr>
        <w:jc w:val="left"/>
        <w:rPr/>
      </w:pPr>
      <w:r>
        <w:rPr>
          <w:b w:val="false"/>
          <w:bCs w:val="false"/>
          <w:i w:val="false"/>
          <w:iCs w:val="false"/>
        </w:rPr>
        <w:t xml:space="preserve">Cindy found two versions of the Driveway application. The more updated version changed culvert size from 12” to 15”. </w:t>
      </w:r>
      <w:r>
        <w:rPr>
          <w:b w:val="false"/>
          <w:bCs w:val="false"/>
          <w:i w:val="false"/>
          <w:iCs w:val="false"/>
        </w:rPr>
        <w:t>The</w:t>
      </w:r>
      <w:r>
        <w:rPr>
          <w:b w:val="false"/>
          <w:bCs w:val="false"/>
          <w:i w:val="false"/>
          <w:iCs w:val="false"/>
        </w:rPr>
        <w:t xml:space="preserve"> 12” requirement was </w:t>
      </w:r>
      <w:r>
        <w:rPr>
          <w:b w:val="false"/>
          <w:bCs w:val="false"/>
          <w:i w:val="false"/>
          <w:iCs w:val="false"/>
        </w:rPr>
        <w:t xml:space="preserve">passed at town meeting as a warrant article. If the requirement is changed to 15”, it will need voter approval. </w:t>
      </w:r>
    </w:p>
    <w:p>
      <w:pPr>
        <w:pStyle w:val="Normal"/>
        <w:numPr>
          <w:ilvl w:val="0"/>
          <w:numId w:val="8"/>
        </w:numPr>
        <w:jc w:val="left"/>
        <w:rPr/>
      </w:pPr>
      <w:r>
        <w:rPr>
          <w:b w:val="false"/>
          <w:bCs w:val="false"/>
          <w:i w:val="false"/>
          <w:iCs w:val="false"/>
        </w:rPr>
        <w:t xml:space="preserve">NHMA </w:t>
      </w:r>
      <w:r>
        <w:rPr>
          <w:b w:val="false"/>
          <w:bCs w:val="false"/>
          <w:i w:val="false"/>
          <w:iCs w:val="false"/>
        </w:rPr>
        <w:t>Legislative Policy</w:t>
      </w:r>
      <w:r>
        <w:rPr>
          <w:b w:val="false"/>
          <w:bCs w:val="false"/>
          <w:i w:val="false"/>
          <w:iCs w:val="false"/>
        </w:rPr>
        <w:t xml:space="preserve"> conference is Friday and Cindy will be going.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</w:rPr>
        <w:t>Leif motioned to adjourn, Tom second. Meeting adjourned at 6:54pm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b w:val="false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OpenSymbol"/>
      <w:b w:val="false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  <w:b w:val="false"/>
    </w:rPr>
  </w:style>
  <w:style w:type="character" w:styleId="ListLabel38">
    <w:name w:val="ListLabel 38"/>
    <w:qFormat/>
    <w:rPr>
      <w:rFonts w:cs="OpenSymbol"/>
      <w:b w:val="false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 w:val="false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 w:val="false"/>
    </w:rPr>
  </w:style>
  <w:style w:type="character" w:styleId="ListLabel83">
    <w:name w:val="ListLabel 83"/>
    <w:qFormat/>
    <w:rPr>
      <w:rFonts w:cs="OpenSymbol"/>
      <w:b w:val="false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 w:val="false"/>
    </w:rPr>
  </w:style>
  <w:style w:type="character" w:styleId="ListLabel92">
    <w:name w:val="ListLabel 92"/>
    <w:qFormat/>
    <w:rPr>
      <w:rFonts w:cs="OpenSymbol"/>
      <w:b w:val="false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 w:val="false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 w:val="false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 w:val="false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 w:val="false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 w:val="false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 w:val="false"/>
    </w:rPr>
  </w:style>
  <w:style w:type="character" w:styleId="ListLabel155">
    <w:name w:val="ListLabel 155"/>
    <w:qFormat/>
    <w:rPr>
      <w:rFonts w:cs="OpenSymbol"/>
      <w:b w:val="false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b w:val="false"/>
    </w:rPr>
  </w:style>
  <w:style w:type="character" w:styleId="ListLabel164">
    <w:name w:val="ListLabel 164"/>
    <w:qFormat/>
    <w:rPr>
      <w:rFonts w:cs="OpenSymbol"/>
      <w:b w:val="false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  <w:b w:val="false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  <w:b w:val="false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  <w:b w:val="false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b w:val="false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b w:val="false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  <w:b w:val="false"/>
    </w:rPr>
  </w:style>
  <w:style w:type="character" w:styleId="ListLabel227">
    <w:name w:val="ListLabel 227"/>
    <w:qFormat/>
    <w:rPr>
      <w:rFonts w:cs="OpenSymbol"/>
      <w:b w:val="false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  <w:b w:val="false"/>
    </w:rPr>
  </w:style>
  <w:style w:type="character" w:styleId="ListLabel236">
    <w:name w:val="ListLabel 236"/>
    <w:qFormat/>
    <w:rPr>
      <w:rFonts w:cs="OpenSymbol"/>
      <w:b w:val="false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  <w:b w:val="false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  <w:b w:val="false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  <w:b w:val="false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  <w:b w:val="false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b w:val="false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  <w:b w:val="false"/>
    </w:rPr>
  </w:style>
  <w:style w:type="character" w:styleId="ListLabel299">
    <w:name w:val="ListLabel 299"/>
    <w:qFormat/>
    <w:rPr>
      <w:rFonts w:cs="OpenSymbol"/>
      <w:b w:val="false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  <w:b w:val="false"/>
    </w:rPr>
  </w:style>
  <w:style w:type="character" w:styleId="ListLabel308">
    <w:name w:val="ListLabel 308"/>
    <w:qFormat/>
    <w:rPr>
      <w:rFonts w:cs="OpenSymbol"/>
      <w:b w:val="false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  <w:b w:val="false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  <w:b w:val="false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  <w:b w:val="false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  <w:b w:val="false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  <w:b w:val="false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  <w:b w:val="false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  <w:b w:val="false"/>
    </w:rPr>
  </w:style>
  <w:style w:type="character" w:styleId="ListLabel371">
    <w:name w:val="ListLabel 371"/>
    <w:qFormat/>
    <w:rPr>
      <w:rFonts w:cs="OpenSymbol"/>
      <w:b w:val="false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  <w:b w:val="false"/>
    </w:rPr>
  </w:style>
  <w:style w:type="character" w:styleId="ListLabel380">
    <w:name w:val="ListLabel 380"/>
    <w:qFormat/>
    <w:rPr>
      <w:rFonts w:cs="OpenSymbol"/>
      <w:b w:val="false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  <w:b w:val="false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  <w:b w:val="false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  <w:b w:val="false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  <w:b w:val="false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  <w:b w:val="false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  <w:b w:val="false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b w:val="false"/>
    </w:rPr>
  </w:style>
  <w:style w:type="character" w:styleId="ListLabel443">
    <w:name w:val="ListLabel 443"/>
    <w:qFormat/>
    <w:rPr>
      <w:rFonts w:cs="OpenSymbol"/>
      <w:b w:val="false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  <w:b w:val="false"/>
    </w:rPr>
  </w:style>
  <w:style w:type="character" w:styleId="ListLabel452">
    <w:name w:val="ListLabel 452"/>
    <w:qFormat/>
    <w:rPr>
      <w:rFonts w:cs="OpenSymbol"/>
      <w:b w:val="false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  <w:b w:val="false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b w:val="false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b w:val="false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b w:val="false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b w:val="false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</w:rPr>
  </w:style>
  <w:style w:type="character" w:styleId="ListLabel515">
    <w:name w:val="ListLabel 515"/>
    <w:qFormat/>
    <w:rPr>
      <w:rFonts w:cs="OpenSymbol"/>
      <w:b w:val="false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b w:val="false"/>
    </w:rPr>
  </w:style>
  <w:style w:type="character" w:styleId="ListLabel524">
    <w:name w:val="ListLabel 524"/>
    <w:qFormat/>
    <w:rPr>
      <w:rFonts w:cs="OpenSymbol"/>
      <w:b w:val="false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b w:val="false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b w:val="false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b w:val="false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b w:val="false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b w:val="false"/>
    </w:rPr>
  </w:style>
  <w:style w:type="character" w:styleId="ListLabel587">
    <w:name w:val="ListLabel 587"/>
    <w:qFormat/>
    <w:rPr>
      <w:rFonts w:cs="OpenSymbol"/>
      <w:b w:val="false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</w:rPr>
  </w:style>
  <w:style w:type="character" w:styleId="ListLabel596">
    <w:name w:val="ListLabel 596"/>
    <w:qFormat/>
    <w:rPr>
      <w:rFonts w:cs="OpenSymbol"/>
      <w:b w:val="false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b w:val="false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b w:val="false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b w:val="false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527</TotalTime>
  <Application>LibreOffice/6.0.7.3$Linux_X86_64 LibreOffice_project/00m0$Build-3</Application>
  <Pages>2</Pages>
  <Words>593</Words>
  <Characters>2916</Characters>
  <CharactersWithSpaces>3466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2022-08-17T08:29:24Z</dcterms:created>
  <dc:creator/>
  <dc:description/>
  <dc:language>en-US</dc:language>
  <cp:lastModifiedBy/>
  <cp:lastPrinted>2022-09-28T09:26:38Z</cp:lastPrinted>
  <dcterms:modified xsi:type="dcterms:W3CDTF">2022-09-28T09:38:18Z</dcterms:modified>
  <cp:revision>26</cp:revision>
  <dc:subject/>
  <dc:title/>
</cp:coreProperties>
</file>